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7274B0" w14:textId="0D2CA72B" w:rsidR="007507F4" w:rsidRPr="007507F4" w:rsidRDefault="007507F4" w:rsidP="007507F4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7507F4">
        <w:rPr>
          <w:rFonts w:ascii="Arial" w:hAnsi="Arial" w:cs="Arial"/>
          <w:b/>
          <w:sz w:val="24"/>
          <w:lang w:val="en-US"/>
        </w:rPr>
        <w:t>3GPP TSG RAN WG1 Meeting #8</w:t>
      </w:r>
      <w:r w:rsidR="0060212B">
        <w:rPr>
          <w:rFonts w:ascii="Arial" w:hAnsi="Arial" w:cs="Arial"/>
          <w:b/>
          <w:sz w:val="24"/>
          <w:lang w:val="en-US"/>
        </w:rPr>
        <w:t>6</w:t>
      </w:r>
      <w:r w:rsidRPr="007507F4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5A6E38">
        <w:rPr>
          <w:rFonts w:ascii="Arial" w:hAnsi="Arial" w:cs="Arial"/>
          <w:b/>
          <w:sz w:val="24"/>
          <w:lang w:val="en-US"/>
        </w:rPr>
        <w:tab/>
      </w:r>
      <w:r w:rsidR="005A6E38">
        <w:rPr>
          <w:rFonts w:ascii="Arial" w:hAnsi="Arial" w:cs="Arial"/>
          <w:b/>
          <w:sz w:val="24"/>
          <w:lang w:val="en-US"/>
        </w:rPr>
        <w:tab/>
      </w:r>
      <w:r w:rsidR="0060212B">
        <w:rPr>
          <w:rFonts w:ascii="Arial" w:hAnsi="Arial" w:cs="Arial"/>
          <w:b/>
          <w:sz w:val="24"/>
          <w:lang w:val="en-US"/>
        </w:rPr>
        <w:tab/>
      </w:r>
      <w:r w:rsidR="0060212B">
        <w:rPr>
          <w:rFonts w:ascii="Arial" w:hAnsi="Arial" w:cs="Arial"/>
          <w:b/>
          <w:sz w:val="24"/>
          <w:lang w:val="en-US"/>
        </w:rPr>
        <w:tab/>
      </w:r>
      <w:r w:rsidR="0060212B">
        <w:rPr>
          <w:rFonts w:ascii="Arial" w:hAnsi="Arial" w:cs="Arial"/>
          <w:b/>
          <w:sz w:val="24"/>
          <w:lang w:val="en-US"/>
        </w:rPr>
        <w:tab/>
      </w:r>
      <w:r w:rsidR="005A6E38" w:rsidRPr="005A6E38">
        <w:rPr>
          <w:rFonts w:ascii="Arial" w:hAnsi="Arial" w:cs="Arial"/>
          <w:b/>
          <w:sz w:val="24"/>
          <w:lang w:val="en-US"/>
        </w:rPr>
        <w:t>R1-</w:t>
      </w:r>
      <w:r w:rsidR="00FA75BE">
        <w:rPr>
          <w:rFonts w:ascii="Arial" w:hAnsi="Arial" w:cs="Arial"/>
          <w:b/>
          <w:sz w:val="24"/>
          <w:lang w:val="en-US"/>
        </w:rPr>
        <w:t>166568</w:t>
      </w:r>
    </w:p>
    <w:p w14:paraId="61F34C3E" w14:textId="77777777" w:rsidR="00691D23" w:rsidRDefault="004751D6" w:rsidP="007507F4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Gothenburg</w:t>
      </w:r>
      <w:r w:rsidR="00883CB5">
        <w:rPr>
          <w:rFonts w:ascii="Arial" w:hAnsi="Arial" w:cs="Arial"/>
          <w:b/>
          <w:sz w:val="24"/>
          <w:lang w:val="en-US"/>
        </w:rPr>
        <w:t>,</w:t>
      </w:r>
      <w:r w:rsidR="007507F4" w:rsidRPr="007507F4">
        <w:rPr>
          <w:rFonts w:ascii="Arial" w:hAnsi="Arial" w:cs="Arial"/>
          <w:b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lang w:val="en-US"/>
        </w:rPr>
        <w:t>Sweden</w:t>
      </w:r>
      <w:r w:rsidR="007507F4" w:rsidRPr="007507F4">
        <w:rPr>
          <w:rFonts w:ascii="Arial" w:hAnsi="Arial" w:cs="Arial"/>
          <w:b/>
          <w:sz w:val="24"/>
          <w:lang w:val="en-US"/>
        </w:rPr>
        <w:t xml:space="preserve"> </w:t>
      </w:r>
      <w:r w:rsidR="006959E6">
        <w:rPr>
          <w:rFonts w:ascii="Arial" w:hAnsi="Arial" w:cs="Arial"/>
          <w:b/>
          <w:sz w:val="24"/>
          <w:lang w:val="en-US"/>
        </w:rPr>
        <w:t>2</w:t>
      </w:r>
      <w:r>
        <w:rPr>
          <w:rFonts w:ascii="Arial" w:hAnsi="Arial" w:cs="Arial"/>
          <w:b/>
          <w:sz w:val="24"/>
          <w:lang w:val="en-US"/>
        </w:rPr>
        <w:t>2nd</w:t>
      </w:r>
      <w:r w:rsidR="006959E6">
        <w:rPr>
          <w:rFonts w:ascii="Arial" w:hAnsi="Arial" w:cs="Arial"/>
          <w:b/>
          <w:sz w:val="24"/>
          <w:lang w:val="en-US"/>
        </w:rPr>
        <w:t xml:space="preserve"> - 2</w:t>
      </w:r>
      <w:r>
        <w:rPr>
          <w:rFonts w:ascii="Arial" w:hAnsi="Arial" w:cs="Arial"/>
          <w:b/>
          <w:sz w:val="24"/>
          <w:lang w:val="en-US"/>
        </w:rPr>
        <w:t>6</w:t>
      </w:r>
      <w:r w:rsidR="007507F4" w:rsidRPr="007507F4">
        <w:rPr>
          <w:rFonts w:ascii="Arial" w:hAnsi="Arial" w:cs="Arial"/>
          <w:b/>
          <w:sz w:val="24"/>
          <w:lang w:val="en-US"/>
        </w:rPr>
        <w:t xml:space="preserve">th </w:t>
      </w:r>
      <w:r>
        <w:rPr>
          <w:rFonts w:ascii="Arial" w:hAnsi="Arial" w:cs="Arial"/>
          <w:b/>
          <w:sz w:val="24"/>
          <w:lang w:val="en-US"/>
        </w:rPr>
        <w:t>August</w:t>
      </w:r>
      <w:r w:rsidR="007507F4" w:rsidRPr="007507F4">
        <w:rPr>
          <w:rFonts w:ascii="Arial" w:hAnsi="Arial" w:cs="Arial"/>
          <w:b/>
          <w:sz w:val="24"/>
          <w:lang w:val="en-US"/>
        </w:rPr>
        <w:t xml:space="preserve"> 2016</w:t>
      </w:r>
    </w:p>
    <w:p w14:paraId="4DC0CB3A" w14:textId="77777777" w:rsidR="007507F4" w:rsidRDefault="007507F4" w:rsidP="007507F4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78414EB4" w14:textId="77777777" w:rsidR="006824E8" w:rsidRPr="00E95DAE" w:rsidRDefault="006824E8" w:rsidP="006824E8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14:paraId="7C753909" w14:textId="70AA824A" w:rsidR="001466F4" w:rsidRPr="00914717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FA75BE" w:rsidRPr="00FA75BE">
        <w:rPr>
          <w:rFonts w:ascii="Arial" w:eastAsia="Malgun Gothic" w:hAnsi="Arial" w:cs="Arial"/>
          <w:b/>
          <w:sz w:val="24"/>
          <w:lang w:val="en-US" w:eastAsia="ko-KR"/>
        </w:rPr>
        <w:t>Comparison of different TRP antenna option for indoor deployment</w:t>
      </w:r>
    </w:p>
    <w:p w14:paraId="381A12F8" w14:textId="2C3D88BB" w:rsidR="001466F4" w:rsidRPr="00E95DAE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E115AD">
        <w:rPr>
          <w:rFonts w:ascii="Arial" w:hAnsi="Arial" w:cs="Arial"/>
          <w:b/>
          <w:sz w:val="24"/>
          <w:lang w:val="en-US"/>
        </w:rPr>
        <w:t>8.1.7</w:t>
      </w:r>
    </w:p>
    <w:p w14:paraId="5B5681F1" w14:textId="77777777" w:rsidR="001466F4" w:rsidRPr="00E95DAE" w:rsidRDefault="001466F4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="0016019D" w:rsidRPr="00E95DAE">
        <w:rPr>
          <w:rFonts w:ascii="Arial" w:hAnsi="Arial" w:cs="Arial"/>
          <w:b/>
          <w:sz w:val="24"/>
          <w:lang w:val="en-US"/>
        </w:rPr>
        <w:t>Discussion</w:t>
      </w:r>
      <w:r w:rsidR="0016019D"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20C3F031" w14:textId="77777777" w:rsidR="00EA6506" w:rsidRPr="009A37AC" w:rsidRDefault="00EA6506" w:rsidP="00EA6506">
      <w:pPr>
        <w:spacing w:after="0"/>
        <w:ind w:left="2388" w:hangingChars="995" w:hanging="2388"/>
        <w:jc w:val="both"/>
        <w:rPr>
          <w:sz w:val="24"/>
          <w:lang w:val="en-US"/>
        </w:rPr>
      </w:pPr>
    </w:p>
    <w:p w14:paraId="17E24206" w14:textId="77777777" w:rsidR="002A4EFE" w:rsidRDefault="004D0200" w:rsidP="002A4EFE">
      <w:pPr>
        <w:pStyle w:val="Heading1"/>
        <w:spacing w:before="120" w:after="60"/>
        <w:ind w:left="1138" w:hanging="1138"/>
        <w:jc w:val="both"/>
        <w:rPr>
          <w:rFonts w:cs="Arial"/>
          <w:lang w:val="en-US" w:eastAsia="zh-CN"/>
        </w:rPr>
      </w:pPr>
      <w:r w:rsidRPr="00FA5962">
        <w:rPr>
          <w:rFonts w:cs="Arial"/>
          <w:lang w:val="en-US"/>
        </w:rPr>
        <w:t>1</w:t>
      </w:r>
      <w:r w:rsidR="00394A43">
        <w:rPr>
          <w:rFonts w:cs="Arial"/>
          <w:lang w:val="en-US"/>
        </w:rPr>
        <w:t xml:space="preserve"> </w:t>
      </w:r>
      <w:r w:rsidR="002A4EFE" w:rsidRPr="00FA5962">
        <w:rPr>
          <w:rFonts w:cs="Arial"/>
          <w:lang w:val="en-US"/>
        </w:rPr>
        <w:t>Introduction</w:t>
      </w:r>
    </w:p>
    <w:p w14:paraId="5E0B98D3" w14:textId="2945E617" w:rsidR="0060212B" w:rsidRDefault="00D1043D" w:rsidP="00BE2E20">
      <w:pPr>
        <w:ind w:firstLine="284"/>
        <w:jc w:val="both"/>
        <w:rPr>
          <w:sz w:val="22"/>
          <w:szCs w:val="22"/>
        </w:rPr>
      </w:pPr>
      <w:r w:rsidRPr="00D1043D">
        <w:rPr>
          <w:sz w:val="22"/>
          <w:szCs w:val="22"/>
        </w:rPr>
        <w:t>In the RAN#</w:t>
      </w:r>
      <w:r w:rsidR="0060212B">
        <w:rPr>
          <w:sz w:val="22"/>
          <w:szCs w:val="22"/>
        </w:rPr>
        <w:t xml:space="preserve">84bis </w:t>
      </w:r>
      <w:r w:rsidRPr="00D1043D">
        <w:rPr>
          <w:sz w:val="22"/>
          <w:szCs w:val="22"/>
        </w:rPr>
        <w:t>meeting</w:t>
      </w:r>
      <w:r w:rsidR="0060212B">
        <w:rPr>
          <w:sz w:val="22"/>
          <w:szCs w:val="22"/>
        </w:rPr>
        <w:t xml:space="preserve">, deployment scenarios along with system-level evaluation assumptions for NR were agreed. Further, </w:t>
      </w:r>
      <w:r w:rsidR="00012533">
        <w:rPr>
          <w:sz w:val="22"/>
          <w:szCs w:val="22"/>
        </w:rPr>
        <w:t xml:space="preserve">in </w:t>
      </w:r>
      <w:r w:rsidR="0060212B">
        <w:rPr>
          <w:sz w:val="22"/>
          <w:szCs w:val="22"/>
        </w:rPr>
        <w:t>RAN#85bis meeting</w:t>
      </w:r>
      <w:r w:rsidR="00F33CE9">
        <w:rPr>
          <w:sz w:val="22"/>
          <w:szCs w:val="22"/>
        </w:rPr>
        <w:t>,</w:t>
      </w:r>
      <w:r w:rsidR="0060212B">
        <w:rPr>
          <w:sz w:val="22"/>
          <w:szCs w:val="22"/>
        </w:rPr>
        <w:t xml:space="preserve"> </w:t>
      </w:r>
      <w:r w:rsidR="00012533">
        <w:rPr>
          <w:sz w:val="22"/>
          <w:szCs w:val="22"/>
        </w:rPr>
        <w:t xml:space="preserve">the candidate antenna configuration and the TRP placement </w:t>
      </w:r>
      <w:r w:rsidR="0060212B">
        <w:rPr>
          <w:sz w:val="22"/>
          <w:szCs w:val="22"/>
        </w:rPr>
        <w:t>in ind</w:t>
      </w:r>
      <w:r w:rsidR="00997C82">
        <w:rPr>
          <w:sz w:val="22"/>
          <w:szCs w:val="22"/>
        </w:rPr>
        <w:t>o</w:t>
      </w:r>
      <w:r w:rsidR="0060212B">
        <w:rPr>
          <w:sz w:val="22"/>
          <w:szCs w:val="22"/>
        </w:rPr>
        <w:t>or</w:t>
      </w:r>
      <w:r w:rsidR="00997C82">
        <w:rPr>
          <w:sz w:val="22"/>
          <w:szCs w:val="22"/>
        </w:rPr>
        <w:t xml:space="preserve"> hotspot</w:t>
      </w:r>
      <w:r w:rsidR="00936B36">
        <w:rPr>
          <w:sz w:val="22"/>
          <w:szCs w:val="22"/>
        </w:rPr>
        <w:t xml:space="preserve"> (</w:t>
      </w:r>
      <w:proofErr w:type="spellStart"/>
      <w:proofErr w:type="gramStart"/>
      <w:r w:rsidR="00936B36">
        <w:rPr>
          <w:sz w:val="22"/>
          <w:szCs w:val="22"/>
        </w:rPr>
        <w:t>InH</w:t>
      </w:r>
      <w:proofErr w:type="spellEnd"/>
      <w:proofErr w:type="gramEnd"/>
      <w:r w:rsidR="00936B36">
        <w:rPr>
          <w:sz w:val="22"/>
          <w:szCs w:val="22"/>
        </w:rPr>
        <w:t>)</w:t>
      </w:r>
      <w:r w:rsidR="0060212B">
        <w:rPr>
          <w:sz w:val="22"/>
          <w:szCs w:val="22"/>
        </w:rPr>
        <w:t xml:space="preserve"> scenarios</w:t>
      </w:r>
      <w:r w:rsidR="00012533">
        <w:rPr>
          <w:sz w:val="22"/>
          <w:szCs w:val="22"/>
        </w:rPr>
        <w:t xml:space="preserve"> were decided for </w:t>
      </w:r>
      <w:r w:rsidR="00E115AD">
        <w:rPr>
          <w:sz w:val="22"/>
          <w:szCs w:val="22"/>
        </w:rPr>
        <w:t xml:space="preserve">further </w:t>
      </w:r>
      <w:r w:rsidR="00012533">
        <w:rPr>
          <w:sz w:val="22"/>
          <w:szCs w:val="22"/>
        </w:rPr>
        <w:t>study</w:t>
      </w:r>
      <w:r w:rsidR="0060212B">
        <w:rPr>
          <w:sz w:val="22"/>
          <w:szCs w:val="22"/>
        </w:rPr>
        <w:t xml:space="preserve">. This contribution provides </w:t>
      </w:r>
      <w:r w:rsidR="0034163D">
        <w:rPr>
          <w:sz w:val="22"/>
          <w:szCs w:val="22"/>
        </w:rPr>
        <w:t xml:space="preserve">the </w:t>
      </w:r>
      <w:r w:rsidR="00012533">
        <w:rPr>
          <w:sz w:val="22"/>
          <w:szCs w:val="22"/>
        </w:rPr>
        <w:t xml:space="preserve">comparison of the agreed </w:t>
      </w:r>
      <w:r w:rsidR="00997C82">
        <w:rPr>
          <w:sz w:val="22"/>
          <w:szCs w:val="22"/>
        </w:rPr>
        <w:t xml:space="preserve">candidates </w:t>
      </w:r>
      <w:r w:rsidR="00936B36">
        <w:rPr>
          <w:sz w:val="22"/>
          <w:szCs w:val="22"/>
        </w:rPr>
        <w:t xml:space="preserve">for </w:t>
      </w:r>
      <w:r w:rsidR="00997C82">
        <w:rPr>
          <w:sz w:val="22"/>
          <w:szCs w:val="22"/>
        </w:rPr>
        <w:t xml:space="preserve">antenna configurations and </w:t>
      </w:r>
      <w:r w:rsidR="00012533">
        <w:rPr>
          <w:sz w:val="22"/>
          <w:szCs w:val="22"/>
        </w:rPr>
        <w:t xml:space="preserve">TRP </w:t>
      </w:r>
      <w:r w:rsidR="00997C82">
        <w:rPr>
          <w:sz w:val="22"/>
          <w:szCs w:val="22"/>
        </w:rPr>
        <w:t xml:space="preserve">deployment </w:t>
      </w:r>
      <w:r w:rsidR="00936B36">
        <w:rPr>
          <w:sz w:val="22"/>
          <w:szCs w:val="22"/>
        </w:rPr>
        <w:t xml:space="preserve">in </w:t>
      </w:r>
      <w:proofErr w:type="spellStart"/>
      <w:proofErr w:type="gramStart"/>
      <w:r w:rsidR="00936B36">
        <w:rPr>
          <w:sz w:val="22"/>
          <w:szCs w:val="22"/>
        </w:rPr>
        <w:t>InH</w:t>
      </w:r>
      <w:proofErr w:type="spellEnd"/>
      <w:proofErr w:type="gramEnd"/>
      <w:r w:rsidR="00936B36">
        <w:rPr>
          <w:sz w:val="22"/>
          <w:szCs w:val="22"/>
        </w:rPr>
        <w:t xml:space="preserve"> scenario, </w:t>
      </w:r>
      <w:r w:rsidR="00997C82">
        <w:rPr>
          <w:sz w:val="22"/>
          <w:szCs w:val="22"/>
        </w:rPr>
        <w:t>focusing on large-scale</w:t>
      </w:r>
      <w:r w:rsidR="00936B36">
        <w:rPr>
          <w:sz w:val="22"/>
          <w:szCs w:val="22"/>
        </w:rPr>
        <w:t xml:space="preserve"> </w:t>
      </w:r>
      <w:r w:rsidR="00012533">
        <w:rPr>
          <w:sz w:val="22"/>
          <w:szCs w:val="22"/>
        </w:rPr>
        <w:t>downl</w:t>
      </w:r>
      <w:r w:rsidR="0034163D">
        <w:rPr>
          <w:sz w:val="22"/>
          <w:szCs w:val="22"/>
        </w:rPr>
        <w:t>i</w:t>
      </w:r>
      <w:r w:rsidR="00012533">
        <w:rPr>
          <w:sz w:val="22"/>
          <w:szCs w:val="22"/>
        </w:rPr>
        <w:t>n</w:t>
      </w:r>
      <w:r w:rsidR="0034163D">
        <w:rPr>
          <w:sz w:val="22"/>
          <w:szCs w:val="22"/>
        </w:rPr>
        <w:t>k</w:t>
      </w:r>
      <w:r w:rsidR="00012533">
        <w:rPr>
          <w:sz w:val="22"/>
          <w:szCs w:val="22"/>
        </w:rPr>
        <w:t xml:space="preserve"> </w:t>
      </w:r>
      <w:r w:rsidR="0060212B">
        <w:rPr>
          <w:sz w:val="22"/>
          <w:szCs w:val="22"/>
        </w:rPr>
        <w:t xml:space="preserve">SINR </w:t>
      </w:r>
      <w:r w:rsidR="00012533">
        <w:rPr>
          <w:sz w:val="22"/>
          <w:szCs w:val="22"/>
        </w:rPr>
        <w:t>distributions at the UE</w:t>
      </w:r>
      <w:r w:rsidR="00936B36">
        <w:rPr>
          <w:sz w:val="22"/>
          <w:szCs w:val="22"/>
        </w:rPr>
        <w:t>.</w:t>
      </w:r>
    </w:p>
    <w:p w14:paraId="7DF2BCC7" w14:textId="77777777" w:rsidR="00E96ADF" w:rsidRDefault="00B60084" w:rsidP="00700B35">
      <w:pPr>
        <w:pStyle w:val="Heading1"/>
        <w:numPr>
          <w:ilvl w:val="0"/>
          <w:numId w:val="3"/>
        </w:numPr>
      </w:pPr>
      <w:r>
        <w:t>Discussion</w:t>
      </w:r>
    </w:p>
    <w:p w14:paraId="2ECBFC06" w14:textId="2A0637F5" w:rsidR="00C8607D" w:rsidRDefault="001B2BB6" w:rsidP="000F5924">
      <w:pPr>
        <w:ind w:firstLine="284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F</w:t>
      </w:r>
      <w:r w:rsidR="00012533">
        <w:rPr>
          <w:rFonts w:eastAsiaTheme="minorEastAsia"/>
          <w:sz w:val="22"/>
          <w:szCs w:val="22"/>
          <w:lang w:eastAsia="ko-KR"/>
        </w:rPr>
        <w:t>our alternatives (</w:t>
      </w:r>
      <w:r w:rsidR="00375DB8">
        <w:rPr>
          <w:rFonts w:eastAsiaTheme="minorEastAsia"/>
          <w:sz w:val="22"/>
          <w:szCs w:val="22"/>
          <w:lang w:eastAsia="ko-KR"/>
        </w:rPr>
        <w:t>Alternative-1 to Alternative-4</w:t>
      </w:r>
      <w:r w:rsidR="00012533">
        <w:rPr>
          <w:rFonts w:eastAsiaTheme="minorEastAsia"/>
          <w:sz w:val="22"/>
          <w:szCs w:val="22"/>
          <w:lang w:eastAsia="ko-KR"/>
        </w:rPr>
        <w:t>) agreed for further study are provided</w:t>
      </w:r>
      <w:r w:rsidR="00375DB8">
        <w:rPr>
          <w:rFonts w:eastAsiaTheme="minorEastAsia"/>
          <w:sz w:val="22"/>
          <w:szCs w:val="22"/>
          <w:lang w:eastAsia="ko-KR"/>
        </w:rPr>
        <w:t xml:space="preserve"> in Tables 1</w:t>
      </w:r>
      <w:r w:rsidR="00012533">
        <w:rPr>
          <w:rFonts w:eastAsiaTheme="minorEastAsia"/>
          <w:sz w:val="22"/>
          <w:szCs w:val="22"/>
          <w:lang w:eastAsia="ko-KR"/>
        </w:rPr>
        <w:t>-</w:t>
      </w:r>
      <w:r w:rsidR="00375DB8">
        <w:rPr>
          <w:rFonts w:eastAsiaTheme="minorEastAsia"/>
          <w:sz w:val="22"/>
          <w:szCs w:val="22"/>
          <w:lang w:eastAsia="ko-KR"/>
        </w:rPr>
        <w:t>4</w:t>
      </w:r>
      <w:r w:rsidR="00012533">
        <w:rPr>
          <w:rFonts w:eastAsiaTheme="minorEastAsia"/>
          <w:sz w:val="22"/>
          <w:szCs w:val="22"/>
          <w:lang w:eastAsia="ko-KR"/>
        </w:rPr>
        <w:t xml:space="preserve">. The main difference between </w:t>
      </w:r>
      <w:r w:rsidR="002F4D3D">
        <w:rPr>
          <w:rFonts w:eastAsiaTheme="minorEastAsia"/>
          <w:sz w:val="22"/>
          <w:szCs w:val="22"/>
          <w:lang w:eastAsia="ko-KR"/>
        </w:rPr>
        <w:t xml:space="preserve">the </w:t>
      </w:r>
      <w:r w:rsidR="00012533">
        <w:rPr>
          <w:rFonts w:eastAsiaTheme="minorEastAsia"/>
          <w:sz w:val="22"/>
          <w:szCs w:val="22"/>
          <w:lang w:eastAsia="ko-KR"/>
        </w:rPr>
        <w:t>alternatives</w:t>
      </w:r>
      <w:r w:rsidR="00375DB8">
        <w:rPr>
          <w:rFonts w:eastAsiaTheme="minorEastAsia"/>
          <w:sz w:val="22"/>
          <w:szCs w:val="22"/>
          <w:lang w:eastAsia="ko-KR"/>
        </w:rPr>
        <w:t xml:space="preserve"> lie</w:t>
      </w:r>
      <w:r w:rsidR="00FC223D">
        <w:rPr>
          <w:rFonts w:eastAsiaTheme="minorEastAsia"/>
          <w:sz w:val="22"/>
          <w:szCs w:val="22"/>
          <w:lang w:eastAsia="ko-KR"/>
        </w:rPr>
        <w:t>s</w:t>
      </w:r>
      <w:r w:rsidR="00375DB8">
        <w:rPr>
          <w:rFonts w:eastAsiaTheme="minorEastAsia"/>
          <w:sz w:val="22"/>
          <w:szCs w:val="22"/>
          <w:lang w:eastAsia="ko-KR"/>
        </w:rPr>
        <w:t xml:space="preserve"> in antenna </w:t>
      </w:r>
      <w:r w:rsidR="007905B5">
        <w:rPr>
          <w:rFonts w:eastAsiaTheme="minorEastAsia"/>
          <w:sz w:val="22"/>
          <w:szCs w:val="22"/>
          <w:lang w:eastAsia="ko-KR"/>
        </w:rPr>
        <w:t>element</w:t>
      </w:r>
      <w:r w:rsidR="00012533">
        <w:rPr>
          <w:rFonts w:eastAsiaTheme="minorEastAsia"/>
          <w:sz w:val="22"/>
          <w:szCs w:val="22"/>
          <w:lang w:eastAsia="ko-KR"/>
        </w:rPr>
        <w:t xml:space="preserve"> </w:t>
      </w:r>
      <w:r w:rsidR="00375DB8">
        <w:rPr>
          <w:rFonts w:eastAsiaTheme="minorEastAsia"/>
          <w:sz w:val="22"/>
          <w:szCs w:val="22"/>
          <w:lang w:eastAsia="ko-KR"/>
        </w:rPr>
        <w:t xml:space="preserve">radiation pattern along with its deployment location </w:t>
      </w:r>
      <w:r w:rsidR="00012533">
        <w:rPr>
          <w:rFonts w:eastAsiaTheme="minorEastAsia"/>
          <w:sz w:val="22"/>
          <w:szCs w:val="22"/>
          <w:lang w:eastAsia="ko-KR"/>
        </w:rPr>
        <w:t>within indoor</w:t>
      </w:r>
      <w:r w:rsidR="00375DB8">
        <w:rPr>
          <w:rFonts w:eastAsiaTheme="minorEastAsia"/>
          <w:sz w:val="22"/>
          <w:szCs w:val="22"/>
          <w:lang w:eastAsia="ko-KR"/>
        </w:rPr>
        <w:t xml:space="preserve">. Alternative-1 in </w:t>
      </w:r>
      <w:r w:rsidR="006F4AAC">
        <w:rPr>
          <w:rFonts w:eastAsiaTheme="minorEastAsia"/>
          <w:sz w:val="22"/>
          <w:szCs w:val="22"/>
          <w:lang w:eastAsia="ko-KR"/>
        </w:rPr>
        <w:t xml:space="preserve">Table 1 has directional antenna </w:t>
      </w:r>
      <w:r w:rsidR="003D61F1">
        <w:rPr>
          <w:rFonts w:eastAsiaTheme="minorEastAsia"/>
          <w:sz w:val="22"/>
          <w:szCs w:val="22"/>
          <w:lang w:eastAsia="ko-KR"/>
        </w:rPr>
        <w:t xml:space="preserve">element </w:t>
      </w:r>
      <w:r w:rsidR="006F4AAC">
        <w:rPr>
          <w:rFonts w:eastAsiaTheme="minorEastAsia"/>
          <w:sz w:val="22"/>
          <w:szCs w:val="22"/>
          <w:lang w:eastAsia="ko-KR"/>
        </w:rPr>
        <w:t>radiation pattern only for the zenith angle, whereas that of azimuth angle is set to be omni-directional. Furthermore, Alternative-1 takes into account a single sector</w:t>
      </w:r>
      <w:r w:rsidR="00375DB8">
        <w:rPr>
          <w:rFonts w:eastAsiaTheme="minorEastAsia"/>
          <w:sz w:val="22"/>
          <w:szCs w:val="22"/>
          <w:lang w:eastAsia="ko-KR"/>
        </w:rPr>
        <w:t xml:space="preserve"> </w:t>
      </w:r>
      <w:r w:rsidR="006F4AAC">
        <w:rPr>
          <w:rFonts w:eastAsiaTheme="minorEastAsia"/>
          <w:sz w:val="22"/>
          <w:szCs w:val="22"/>
          <w:lang w:eastAsia="ko-KR"/>
        </w:rPr>
        <w:t>per transmission-reception point (TRP). In contrast, Alternative-2 in Table 2 considers three sectors per each TRP and directional antenna</w:t>
      </w:r>
      <w:r w:rsidR="002F4D3D">
        <w:rPr>
          <w:rFonts w:eastAsiaTheme="minorEastAsia"/>
          <w:sz w:val="22"/>
          <w:szCs w:val="22"/>
          <w:lang w:eastAsia="ko-KR"/>
        </w:rPr>
        <w:t xml:space="preserve"> element </w:t>
      </w:r>
      <w:r w:rsidR="006F4AAC">
        <w:rPr>
          <w:rFonts w:eastAsiaTheme="minorEastAsia"/>
          <w:sz w:val="22"/>
          <w:szCs w:val="22"/>
          <w:lang w:eastAsia="ko-KR"/>
        </w:rPr>
        <w:t xml:space="preserve">radiation pattern for </w:t>
      </w:r>
      <w:r w:rsidR="003D61F1">
        <w:rPr>
          <w:rFonts w:eastAsiaTheme="minorEastAsia"/>
          <w:sz w:val="22"/>
          <w:szCs w:val="22"/>
          <w:lang w:eastAsia="ko-KR"/>
        </w:rPr>
        <w:t>both</w:t>
      </w:r>
      <w:r w:rsidR="006F4AAC">
        <w:rPr>
          <w:rFonts w:eastAsiaTheme="minorEastAsia"/>
          <w:sz w:val="22"/>
          <w:szCs w:val="22"/>
          <w:lang w:eastAsia="ko-KR"/>
        </w:rPr>
        <w:t xml:space="preserve"> zenith </w:t>
      </w:r>
      <w:r w:rsidR="003D61F1">
        <w:rPr>
          <w:rFonts w:eastAsiaTheme="minorEastAsia"/>
          <w:sz w:val="22"/>
          <w:szCs w:val="22"/>
          <w:lang w:eastAsia="ko-KR"/>
        </w:rPr>
        <w:t>and</w:t>
      </w:r>
      <w:r w:rsidR="006F4AAC">
        <w:rPr>
          <w:rFonts w:eastAsiaTheme="minorEastAsia"/>
          <w:sz w:val="22"/>
          <w:szCs w:val="22"/>
          <w:lang w:eastAsia="ko-KR"/>
        </w:rPr>
        <w:t xml:space="preserve"> azimuth angle</w:t>
      </w:r>
      <w:r w:rsidR="003D61F1">
        <w:rPr>
          <w:rFonts w:eastAsiaTheme="minorEastAsia"/>
          <w:sz w:val="22"/>
          <w:szCs w:val="22"/>
          <w:lang w:eastAsia="ko-KR"/>
        </w:rPr>
        <w:t>s</w:t>
      </w:r>
      <w:r w:rsidR="006F4AAC">
        <w:rPr>
          <w:rFonts w:eastAsiaTheme="minorEastAsia"/>
          <w:sz w:val="22"/>
          <w:szCs w:val="22"/>
          <w:lang w:eastAsia="ko-KR"/>
        </w:rPr>
        <w:t>.</w:t>
      </w:r>
    </w:p>
    <w:p w14:paraId="62903F0E" w14:textId="77777777" w:rsidR="00CD68C3" w:rsidRDefault="006F4AAC" w:rsidP="000F5924">
      <w:pPr>
        <w:ind w:firstLine="284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On the other hand, Alternatives-3 and 4 have wall-mounted and ceiling-mounted antenna elements</w:t>
      </w:r>
      <w:r w:rsidR="00066E1B">
        <w:rPr>
          <w:rFonts w:eastAsiaTheme="minorEastAsia"/>
          <w:sz w:val="22"/>
          <w:szCs w:val="22"/>
          <w:lang w:eastAsia="ko-KR"/>
        </w:rPr>
        <w:t xml:space="preserve">, respectively. Both of them consider a single sector per TRP and directional antenna </w:t>
      </w:r>
      <w:r w:rsidR="003D61F1">
        <w:rPr>
          <w:rFonts w:eastAsiaTheme="minorEastAsia"/>
          <w:sz w:val="22"/>
          <w:szCs w:val="22"/>
          <w:lang w:eastAsia="ko-KR"/>
        </w:rPr>
        <w:t xml:space="preserve">element </w:t>
      </w:r>
      <w:r w:rsidR="00066E1B">
        <w:rPr>
          <w:rFonts w:eastAsiaTheme="minorEastAsia"/>
          <w:sz w:val="22"/>
          <w:szCs w:val="22"/>
          <w:lang w:eastAsia="ko-KR"/>
        </w:rPr>
        <w:t xml:space="preserve">radiation pattern for both zenith and azimuth angles. It is worth mentioning that the antenna orientation or physical tilt angle is the opposite direction of walls or ceiling in Alternatives-3 and 4, respectively. Further, we note that the TRP deployment in the scenario of Alternative-3, wall-mounted antenna elements, is portrayed in </w:t>
      </w:r>
      <w:r w:rsidR="00D037D3">
        <w:rPr>
          <w:rFonts w:eastAsiaTheme="minorEastAsia"/>
          <w:sz w:val="22"/>
          <w:szCs w:val="22"/>
          <w:lang w:eastAsia="ko-KR"/>
        </w:rPr>
        <w:t xml:space="preserve">right two </w:t>
      </w:r>
      <w:r w:rsidR="00066E1B">
        <w:rPr>
          <w:rFonts w:eastAsiaTheme="minorEastAsia"/>
          <w:sz w:val="22"/>
          <w:szCs w:val="22"/>
          <w:lang w:eastAsia="ko-KR"/>
        </w:rPr>
        <w:t xml:space="preserve">subfigures </w:t>
      </w:r>
      <w:r w:rsidR="00D037D3">
        <w:rPr>
          <w:rFonts w:eastAsiaTheme="minorEastAsia"/>
          <w:sz w:val="22"/>
          <w:szCs w:val="22"/>
          <w:lang w:eastAsia="ko-KR"/>
        </w:rPr>
        <w:t xml:space="preserve">of </w:t>
      </w:r>
      <w:r w:rsidR="00066E1B">
        <w:rPr>
          <w:rFonts w:eastAsiaTheme="minorEastAsia"/>
          <w:sz w:val="22"/>
          <w:szCs w:val="22"/>
          <w:lang w:eastAsia="ko-KR"/>
        </w:rPr>
        <w:t>Figure 1</w:t>
      </w:r>
      <w:r w:rsidR="00D037D3">
        <w:rPr>
          <w:rFonts w:eastAsiaTheme="minorEastAsia"/>
          <w:sz w:val="22"/>
          <w:szCs w:val="22"/>
          <w:lang w:eastAsia="ko-KR"/>
        </w:rPr>
        <w:t xml:space="preserve"> depending on the number of TRPs, i.e., 12 TRPs or 6 TRPs.</w:t>
      </w:r>
    </w:p>
    <w:p w14:paraId="52CFE3DC" w14:textId="77777777" w:rsidR="001A7F99" w:rsidRDefault="001A7F99" w:rsidP="001A7F99">
      <w:pPr>
        <w:pStyle w:val="LGTdoc1"/>
        <w:spacing w:beforeLines="0" w:after="0" w:afterAutospacing="0"/>
        <w:jc w:val="left"/>
        <w:rPr>
          <w:sz w:val="20"/>
          <w:lang w:val="x-none" w:eastAsia="zh-CN"/>
        </w:rPr>
      </w:pPr>
    </w:p>
    <w:p w14:paraId="208C9102" w14:textId="77777777" w:rsidR="006722C2" w:rsidRDefault="006722C2" w:rsidP="001A7F99">
      <w:pPr>
        <w:pStyle w:val="LGTdoc1"/>
        <w:spacing w:beforeLines="0" w:after="0" w:afterAutospacing="0"/>
        <w:jc w:val="left"/>
        <w:rPr>
          <w:sz w:val="20"/>
          <w:lang w:val="x-none" w:eastAsia="zh-CN"/>
        </w:rPr>
      </w:pPr>
    </w:p>
    <w:p w14:paraId="0C655EB8" w14:textId="77777777" w:rsidR="00CD68C3" w:rsidRPr="00CA4D12" w:rsidRDefault="00CD68C3" w:rsidP="00CD68C3">
      <w:pPr>
        <w:pStyle w:val="LGTdoc1"/>
        <w:spacing w:beforeLines="0" w:after="0" w:afterAutospacing="0"/>
        <w:jc w:val="center"/>
        <w:rPr>
          <w:sz w:val="20"/>
          <w:lang w:val="x-none" w:eastAsia="zh-CN"/>
        </w:rPr>
      </w:pPr>
      <w:r w:rsidRPr="00CA4D12">
        <w:rPr>
          <w:rFonts w:hint="eastAsia"/>
          <w:sz w:val="20"/>
          <w:lang w:val="x-none" w:eastAsia="zh-CN"/>
        </w:rPr>
        <w:t xml:space="preserve">Table </w:t>
      </w:r>
      <w:r>
        <w:rPr>
          <w:sz w:val="20"/>
          <w:lang w:val="en-US" w:eastAsia="zh-CN"/>
        </w:rPr>
        <w:t>1</w:t>
      </w:r>
      <w:r w:rsidRPr="00CA4D12">
        <w:rPr>
          <w:rFonts w:hint="eastAsia"/>
          <w:sz w:val="20"/>
          <w:lang w:val="x-none" w:eastAsia="zh-CN"/>
        </w:rPr>
        <w:t>.</w:t>
      </w:r>
      <w:r w:rsidRPr="00CA4D12">
        <w:rPr>
          <w:sz w:val="20"/>
          <w:lang w:val="x-none" w:eastAsia="zh-CN"/>
        </w:rPr>
        <w:t xml:space="preserve"> </w:t>
      </w:r>
      <w:r w:rsidR="006332A6">
        <w:rPr>
          <w:sz w:val="20"/>
          <w:lang w:val="en-US" w:eastAsia="zh-CN"/>
        </w:rPr>
        <w:t>Alternative-1: single sector/TRP; Omni-directional antenna in azimuth</w:t>
      </w:r>
    </w:p>
    <w:tbl>
      <w:tblPr>
        <w:tblW w:w="9630" w:type="dxa"/>
        <w:tblInd w:w="2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6570"/>
      </w:tblGrid>
      <w:tr w:rsidR="00CD68C3" w:rsidRPr="00324EC6" w14:paraId="1810CAD2" w14:textId="77777777" w:rsidTr="006332A6">
        <w:tc>
          <w:tcPr>
            <w:tcW w:w="30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EF6C9F" w14:textId="77777777" w:rsidR="00CD68C3" w:rsidRPr="005A6E38" w:rsidRDefault="00CD68C3" w:rsidP="006332A6">
            <w:pPr>
              <w:pStyle w:val="LGTdoc1"/>
              <w:spacing w:before="120" w:after="0" w:afterAutospacing="0"/>
              <w:jc w:val="left"/>
              <w:rPr>
                <w:color w:val="FFFFFF"/>
                <w:sz w:val="20"/>
                <w:lang w:val="en-US"/>
              </w:rPr>
            </w:pPr>
            <w:r w:rsidRPr="005A6E38">
              <w:rPr>
                <w:bCs/>
                <w:color w:val="FFFFFF"/>
                <w:sz w:val="20"/>
                <w:lang w:val="en-US"/>
              </w:rPr>
              <w:t>Configuration</w:t>
            </w:r>
          </w:p>
        </w:tc>
        <w:tc>
          <w:tcPr>
            <w:tcW w:w="657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26D6F2" w14:textId="77777777" w:rsidR="001E7F4E" w:rsidRPr="001E7F4E" w:rsidRDefault="006332A6" w:rsidP="006332A6">
            <w:pPr>
              <w:pStyle w:val="LGTdoc1"/>
              <w:spacing w:before="120" w:after="0" w:afterAutospacing="0"/>
              <w:jc w:val="left"/>
              <w:rPr>
                <w:bCs/>
                <w:color w:val="FFFFFF"/>
                <w:sz w:val="20"/>
                <w:lang w:val="en-US"/>
              </w:rPr>
            </w:pPr>
            <w:r>
              <w:rPr>
                <w:bCs/>
                <w:color w:val="FFFFFF"/>
                <w:sz w:val="20"/>
                <w:lang w:val="en-US"/>
              </w:rPr>
              <w:t>Antenna radiation pattern</w:t>
            </w:r>
          </w:p>
        </w:tc>
      </w:tr>
      <w:tr w:rsidR="00CD68C3" w:rsidRPr="00324EC6" w14:paraId="3CE4808C" w14:textId="77777777" w:rsidTr="00CD68C3">
        <w:tc>
          <w:tcPr>
            <w:tcW w:w="30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41AA03" w14:textId="77777777" w:rsidR="00CD68C3" w:rsidRPr="00C04671" w:rsidRDefault="00CD68C3" w:rsidP="001E7F4E">
            <w:pPr>
              <w:pStyle w:val="LGTdoc1"/>
              <w:spacing w:before="120" w:after="0" w:afterAutospacing="0"/>
              <w:jc w:val="left"/>
              <w:rPr>
                <w:b w:val="0"/>
                <w:sz w:val="20"/>
                <w:lang w:val="en-US"/>
              </w:rPr>
            </w:pPr>
            <w:r w:rsidRPr="00C04671">
              <w:rPr>
                <w:b w:val="0"/>
                <w:sz w:val="22"/>
                <w:szCs w:val="22"/>
              </w:rPr>
              <w:t xml:space="preserve">Antenna element radiation pattern in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θ"</m:t>
              </m:r>
            </m:oMath>
            <w:r w:rsidRPr="00C04671">
              <w:rPr>
                <w:b w:val="0"/>
                <w:sz w:val="22"/>
                <w:szCs w:val="22"/>
              </w:rPr>
              <w:t xml:space="preserve"> [dB]</w:t>
            </w:r>
          </w:p>
        </w:tc>
        <w:tc>
          <w:tcPr>
            <w:tcW w:w="657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24191F" w14:textId="77777777" w:rsidR="00CD68C3" w:rsidRPr="00C04671" w:rsidRDefault="005214C0" w:rsidP="006332A6">
            <w:pPr>
              <w:pStyle w:val="LGTdoc1"/>
              <w:spacing w:before="120" w:after="0" w:afterAutospacing="0"/>
              <w:jc w:val="left"/>
              <w:rPr>
                <w:b w:val="0"/>
                <w:sz w:val="20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E,V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θ"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=-min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/>
                          <w:b w:val="0"/>
                          <w:i/>
                          <w:iCs/>
                          <w:sz w:val="22"/>
                          <w:szCs w:val="22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 w:val="0"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 w:val="0"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θ"-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90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°</m:t>
                                  </m:r>
                                </m:sup>
                              </m:sSup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3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 w:val="0"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SLA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V</m:t>
                      </m:r>
                    </m:sub>
                  </m:sSub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θ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dB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130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°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,</m:t>
              </m:r>
            </m:oMath>
            <w:r w:rsidR="00CD68C3" w:rsidRPr="00C04671">
              <w:rPr>
                <w:b w:val="0"/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SLA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 xml:space="preserve"> </m:t>
              </m:r>
            </m:oMath>
            <w:r w:rsidR="00CD68C3" w:rsidRPr="00C04671">
              <w:rPr>
                <w:b w:val="0"/>
                <w:sz w:val="22"/>
                <w:szCs w:val="22"/>
              </w:rPr>
              <w:t>=</w:t>
            </w:r>
            <w:r w:rsidR="003A1EE7" w:rsidRPr="00C04671">
              <w:rPr>
                <w:b w:val="0"/>
                <w:sz w:val="22"/>
                <w:szCs w:val="22"/>
              </w:rPr>
              <w:t xml:space="preserve"> </w:t>
            </w:r>
            <w:r w:rsidR="00CD68C3" w:rsidRPr="00C04671">
              <w:rPr>
                <w:b w:val="0"/>
                <w:sz w:val="22"/>
                <w:szCs w:val="22"/>
              </w:rPr>
              <w:t>25</w:t>
            </w:r>
          </w:p>
        </w:tc>
      </w:tr>
      <w:tr w:rsidR="00CD68C3" w:rsidRPr="00324EC6" w14:paraId="06F8AB31" w14:textId="77777777" w:rsidTr="00CD68C3">
        <w:tc>
          <w:tcPr>
            <w:tcW w:w="30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43CE0" w14:textId="77777777" w:rsidR="00CD68C3" w:rsidRPr="00C04671" w:rsidRDefault="006332A6" w:rsidP="006332A6">
            <w:pPr>
              <w:pStyle w:val="LGTdoc1"/>
              <w:spacing w:before="120" w:after="0" w:afterAutospacing="0"/>
              <w:jc w:val="left"/>
              <w:rPr>
                <w:b w:val="0"/>
                <w:sz w:val="20"/>
                <w:lang w:val="en-US"/>
              </w:rPr>
            </w:pPr>
            <w:r w:rsidRPr="00C04671">
              <w:rPr>
                <w:b w:val="0"/>
                <w:sz w:val="22"/>
                <w:szCs w:val="22"/>
              </w:rPr>
              <w:t xml:space="preserve">Antenna element radiation pattern in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ϕ"</m:t>
              </m:r>
            </m:oMath>
            <w:r w:rsidRPr="00C04671">
              <w:rPr>
                <w:b w:val="0"/>
                <w:sz w:val="22"/>
                <w:szCs w:val="22"/>
              </w:rPr>
              <w:t xml:space="preserve"> [dB]</w:t>
            </w:r>
          </w:p>
        </w:tc>
        <w:tc>
          <w:tcPr>
            <w:tcW w:w="65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4011D2" w14:textId="77777777" w:rsidR="00CD68C3" w:rsidRPr="00C04671" w:rsidRDefault="005214C0" w:rsidP="006332A6">
            <w:pPr>
              <w:pStyle w:val="LGTdoc1"/>
              <w:spacing w:before="120" w:after="0" w:afterAutospacing="0"/>
              <w:jc w:val="left"/>
              <w:rPr>
                <w:b w:val="0"/>
                <w:sz w:val="20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 w:val="0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E,H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 w:val="0"/>
                        <w:i/>
                        <w:iCs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  <w:lang w:val="el-GR"/>
                      </w:rPr>
                      <m:t>φ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"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=0</m:t>
                </m:r>
              </m:oMath>
            </m:oMathPara>
          </w:p>
        </w:tc>
      </w:tr>
      <w:tr w:rsidR="00CD68C3" w:rsidRPr="00324EC6" w14:paraId="721B205C" w14:textId="77777777" w:rsidTr="00CD68C3">
        <w:tc>
          <w:tcPr>
            <w:tcW w:w="30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CC1AB2" w14:textId="77777777" w:rsidR="00CD68C3" w:rsidRPr="00C04671" w:rsidRDefault="006332A6" w:rsidP="006332A6">
            <w:pPr>
              <w:pStyle w:val="LGTdoc1"/>
              <w:spacing w:before="120" w:after="0" w:afterAutospacing="0"/>
              <w:jc w:val="left"/>
              <w:rPr>
                <w:b w:val="0"/>
                <w:sz w:val="20"/>
                <w:lang w:val="en-US"/>
              </w:rPr>
            </w:pPr>
            <w:r w:rsidRPr="00C04671">
              <w:rPr>
                <w:b w:val="0"/>
                <w:sz w:val="22"/>
                <w:szCs w:val="22"/>
              </w:rPr>
              <w:t>Combining method for 3D antenna element pattern [dB]</w:t>
            </w:r>
          </w:p>
        </w:tc>
        <w:tc>
          <w:tcPr>
            <w:tcW w:w="65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28D25E" w14:textId="77777777" w:rsidR="00CD68C3" w:rsidRPr="00C04671" w:rsidRDefault="00C04671" w:rsidP="006332A6">
            <w:pPr>
              <w:pStyle w:val="LGTdoc1"/>
              <w:spacing w:before="120" w:after="0" w:afterAutospacing="0"/>
              <w:jc w:val="left"/>
              <w:rPr>
                <w:b w:val="0"/>
                <w:sz w:val="20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A"</m:t>
                </m:r>
                <m:d>
                  <m:dPr>
                    <m:ctrlPr>
                      <w:rPr>
                        <w:rFonts w:ascii="Cambria Math" w:hAnsi="Cambria Math"/>
                        <w:b w:val="0"/>
                        <w:i/>
                        <w:iCs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θ",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  <w:lang w:val="el-GR"/>
                      </w:rPr>
                      <m:t>φ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"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 w:val="0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E,V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 w:val="0"/>
                        <w:i/>
                        <w:iCs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θ"</m:t>
                    </m:r>
                  </m:e>
                </m:d>
              </m:oMath>
            </m:oMathPara>
          </w:p>
        </w:tc>
      </w:tr>
      <w:tr w:rsidR="00CD68C3" w:rsidRPr="00324EC6" w14:paraId="1596E033" w14:textId="77777777" w:rsidTr="00CD68C3">
        <w:tc>
          <w:tcPr>
            <w:tcW w:w="30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55CD0" w14:textId="77777777" w:rsidR="00CD68C3" w:rsidRPr="00C04671" w:rsidRDefault="006332A6" w:rsidP="006332A6">
            <w:pPr>
              <w:pStyle w:val="LGTdoc1"/>
              <w:spacing w:before="120" w:after="0" w:afterAutospacing="0"/>
              <w:jc w:val="left"/>
              <w:rPr>
                <w:b w:val="0"/>
                <w:sz w:val="20"/>
                <w:lang w:val="en-US"/>
              </w:rPr>
            </w:pPr>
            <w:r w:rsidRPr="00C04671">
              <w:rPr>
                <w:b w:val="0"/>
                <w:sz w:val="22"/>
                <w:szCs w:val="22"/>
                <w:lang w:val="en-US"/>
              </w:rPr>
              <w:t>Maximum directional gain of an antenna element</w:t>
            </w:r>
          </w:p>
        </w:tc>
        <w:tc>
          <w:tcPr>
            <w:tcW w:w="65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666E9" w14:textId="77777777" w:rsidR="00CD68C3" w:rsidRPr="00C04671" w:rsidRDefault="00CD68C3" w:rsidP="006332A6">
            <w:pPr>
              <w:pStyle w:val="LGTdoc1"/>
              <w:spacing w:before="120" w:after="0" w:afterAutospacing="0"/>
              <w:jc w:val="left"/>
              <w:rPr>
                <w:b w:val="0"/>
                <w:sz w:val="20"/>
                <w:lang w:val="en-US"/>
              </w:rPr>
            </w:pPr>
            <w:r w:rsidRPr="00C04671">
              <w:rPr>
                <w:b w:val="0"/>
                <w:sz w:val="22"/>
                <w:szCs w:val="22"/>
                <w:lang w:val="en-US"/>
              </w:rPr>
              <w:t xml:space="preserve">5 </w:t>
            </w:r>
            <w:r w:rsidR="006332A6" w:rsidRPr="00C04671">
              <w:rPr>
                <w:b w:val="0"/>
                <w:sz w:val="22"/>
                <w:szCs w:val="22"/>
                <w:lang w:val="en-US"/>
              </w:rPr>
              <w:t>[</w:t>
            </w:r>
            <w:proofErr w:type="spellStart"/>
            <w:r w:rsidRPr="00C04671">
              <w:rPr>
                <w:b w:val="0"/>
                <w:sz w:val="22"/>
                <w:szCs w:val="22"/>
                <w:lang w:val="en-US"/>
              </w:rPr>
              <w:t>dBi</w:t>
            </w:r>
            <w:proofErr w:type="spellEnd"/>
            <w:r w:rsidR="006332A6" w:rsidRPr="00C04671">
              <w:rPr>
                <w:b w:val="0"/>
                <w:sz w:val="22"/>
                <w:szCs w:val="22"/>
                <w:lang w:val="en-US"/>
              </w:rPr>
              <w:t>]</w:t>
            </w:r>
          </w:p>
        </w:tc>
      </w:tr>
    </w:tbl>
    <w:p w14:paraId="5823B90D" w14:textId="77777777" w:rsidR="00CD68C3" w:rsidRDefault="00CD68C3" w:rsidP="000F5924">
      <w:pPr>
        <w:ind w:firstLine="284"/>
        <w:jc w:val="both"/>
        <w:rPr>
          <w:sz w:val="22"/>
          <w:szCs w:val="22"/>
          <w:lang w:val="en-US"/>
        </w:rPr>
      </w:pPr>
    </w:p>
    <w:p w14:paraId="18125F41" w14:textId="77777777" w:rsidR="006722C2" w:rsidRDefault="006722C2" w:rsidP="000F5924">
      <w:pPr>
        <w:ind w:firstLine="284"/>
        <w:jc w:val="both"/>
        <w:rPr>
          <w:sz w:val="22"/>
          <w:szCs w:val="22"/>
          <w:lang w:val="en-US"/>
        </w:rPr>
      </w:pPr>
    </w:p>
    <w:p w14:paraId="6D7F0E39" w14:textId="77777777" w:rsidR="001E7F4E" w:rsidRPr="00CA4D12" w:rsidRDefault="001E7F4E" w:rsidP="001E7F4E">
      <w:pPr>
        <w:pStyle w:val="LGTdoc1"/>
        <w:spacing w:beforeLines="0" w:after="0" w:afterAutospacing="0"/>
        <w:jc w:val="center"/>
        <w:rPr>
          <w:sz w:val="20"/>
          <w:lang w:val="x-none" w:eastAsia="zh-CN"/>
        </w:rPr>
      </w:pPr>
      <w:r w:rsidRPr="00CA4D12">
        <w:rPr>
          <w:rFonts w:hint="eastAsia"/>
          <w:sz w:val="20"/>
          <w:lang w:val="x-none" w:eastAsia="zh-CN"/>
        </w:rPr>
        <w:lastRenderedPageBreak/>
        <w:t xml:space="preserve">Table </w:t>
      </w:r>
      <w:r>
        <w:rPr>
          <w:sz w:val="20"/>
          <w:lang w:val="en-US" w:eastAsia="zh-CN"/>
        </w:rPr>
        <w:t>2</w:t>
      </w:r>
      <w:r w:rsidRPr="00CA4D12">
        <w:rPr>
          <w:rFonts w:hint="eastAsia"/>
          <w:sz w:val="20"/>
          <w:lang w:val="x-none" w:eastAsia="zh-CN"/>
        </w:rPr>
        <w:t>.</w:t>
      </w:r>
      <w:r w:rsidRPr="00CA4D12">
        <w:rPr>
          <w:sz w:val="20"/>
          <w:lang w:val="x-none" w:eastAsia="zh-CN"/>
        </w:rPr>
        <w:t xml:space="preserve"> </w:t>
      </w:r>
      <w:r>
        <w:rPr>
          <w:sz w:val="20"/>
          <w:lang w:val="en-US" w:eastAsia="zh-CN"/>
        </w:rPr>
        <w:t>Alternative-2: three sectors/TRP; directional antenna in both azimuth and zenith</w:t>
      </w:r>
    </w:p>
    <w:tbl>
      <w:tblPr>
        <w:tblW w:w="9630" w:type="dxa"/>
        <w:tblInd w:w="2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6570"/>
      </w:tblGrid>
      <w:tr w:rsidR="001E7F4E" w:rsidRPr="00324EC6" w14:paraId="69F4958C" w14:textId="77777777" w:rsidTr="00375DB8">
        <w:tc>
          <w:tcPr>
            <w:tcW w:w="30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18D21" w14:textId="77777777" w:rsidR="001E7F4E" w:rsidRPr="005A6E38" w:rsidRDefault="001E7F4E" w:rsidP="00375DB8">
            <w:pPr>
              <w:pStyle w:val="LGTdoc1"/>
              <w:spacing w:before="120" w:after="0" w:afterAutospacing="0"/>
              <w:jc w:val="left"/>
              <w:rPr>
                <w:color w:val="FFFFFF"/>
                <w:sz w:val="20"/>
                <w:lang w:val="en-US"/>
              </w:rPr>
            </w:pPr>
            <w:r w:rsidRPr="005A6E38">
              <w:rPr>
                <w:bCs/>
                <w:color w:val="FFFFFF"/>
                <w:sz w:val="20"/>
                <w:lang w:val="en-US"/>
              </w:rPr>
              <w:t>Configuration</w:t>
            </w:r>
          </w:p>
        </w:tc>
        <w:tc>
          <w:tcPr>
            <w:tcW w:w="657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9FFE88" w14:textId="77777777" w:rsidR="001E7F4E" w:rsidRPr="001E7F4E" w:rsidRDefault="001E7F4E" w:rsidP="00375DB8">
            <w:pPr>
              <w:pStyle w:val="LGTdoc1"/>
              <w:spacing w:before="120" w:after="0" w:afterAutospacing="0"/>
              <w:jc w:val="left"/>
              <w:rPr>
                <w:bCs/>
                <w:color w:val="FFFFFF"/>
                <w:sz w:val="20"/>
                <w:lang w:val="en-US"/>
              </w:rPr>
            </w:pPr>
            <w:r>
              <w:rPr>
                <w:bCs/>
                <w:color w:val="FFFFFF"/>
                <w:sz w:val="20"/>
                <w:lang w:val="en-US"/>
              </w:rPr>
              <w:t>Antenna radiation pattern</w:t>
            </w:r>
          </w:p>
        </w:tc>
      </w:tr>
      <w:tr w:rsidR="001E7F4E" w:rsidRPr="00324EC6" w14:paraId="65A2E0C7" w14:textId="77777777" w:rsidTr="0026026B">
        <w:tc>
          <w:tcPr>
            <w:tcW w:w="30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1A1C82" w14:textId="77777777" w:rsidR="001E7F4E" w:rsidRPr="00C04671" w:rsidRDefault="001E7F4E" w:rsidP="00375DB8">
            <w:pPr>
              <w:pStyle w:val="LGTdoc1"/>
              <w:spacing w:before="120" w:after="0" w:afterAutospacing="0"/>
              <w:jc w:val="left"/>
              <w:rPr>
                <w:b w:val="0"/>
                <w:sz w:val="20"/>
                <w:lang w:val="en-US"/>
              </w:rPr>
            </w:pPr>
            <w:r w:rsidRPr="00C04671">
              <w:rPr>
                <w:b w:val="0"/>
                <w:sz w:val="22"/>
                <w:szCs w:val="22"/>
              </w:rPr>
              <w:t xml:space="preserve">Antenna element radiation pattern in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θ"</m:t>
              </m:r>
            </m:oMath>
            <w:r w:rsidRPr="00C04671">
              <w:rPr>
                <w:b w:val="0"/>
                <w:sz w:val="22"/>
                <w:szCs w:val="22"/>
              </w:rPr>
              <w:t xml:space="preserve"> [dB]</w:t>
            </w:r>
          </w:p>
        </w:tc>
        <w:tc>
          <w:tcPr>
            <w:tcW w:w="657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C4A2B5" w14:textId="77777777" w:rsidR="001E7F4E" w:rsidRPr="00C04671" w:rsidRDefault="005214C0" w:rsidP="0026026B">
            <w:pPr>
              <w:pStyle w:val="LGTdoc1"/>
              <w:spacing w:before="120" w:after="0" w:afterAutospacing="0"/>
              <w:rPr>
                <w:b w:val="0"/>
                <w:sz w:val="22"/>
                <w:szCs w:val="22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E,V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θ"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=-min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/>
                          <w:b w:val="0"/>
                          <w:i/>
                          <w:iCs/>
                          <w:sz w:val="22"/>
                          <w:szCs w:val="22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 w:val="0"/>
                              <w:i/>
                              <w:iCs/>
                              <w:sz w:val="22"/>
                              <w:szCs w:val="22"/>
                              <w:lang w:val="en-US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 w:val="0"/>
                                  <w:i/>
                                  <w:iCs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  <w:lang w:val="en-US"/>
                                </w:rPr>
                                <m:t>θ"-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i/>
                                      <w:iCs/>
                                      <w:sz w:val="22"/>
                                      <w:szCs w:val="22"/>
                                      <w:lang w:val="en-US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val="en-US"/>
                                    </w:rPr>
                                    <m:t>90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val="en-US"/>
                                    </w:rPr>
                                    <m:t>°</m:t>
                                  </m:r>
                                </m:sup>
                              </m:sSup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i/>
                                      <w:iCs/>
                                      <w:sz w:val="22"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val="en-US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val="en-US"/>
                                    </w:rPr>
                                    <m:t>3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val="en-US"/>
                                    </w:rPr>
                                    <m:t>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 w:val="0"/>
                          <w:i/>
                          <w:iCs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SLA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V</m:t>
                      </m:r>
                    </m:sub>
                  </m:sSub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θ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dB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65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°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,</m:t>
              </m:r>
            </m:oMath>
            <w:r w:rsidR="0026026B" w:rsidRPr="00C04671">
              <w:rPr>
                <w:b w:val="0"/>
                <w:sz w:val="22"/>
                <w:szCs w:val="22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SLA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sub>
              </m:sSub>
            </m:oMath>
            <w:r w:rsidR="0026026B" w:rsidRPr="00C04671">
              <w:rPr>
                <w:b w:val="0"/>
                <w:sz w:val="22"/>
                <w:szCs w:val="22"/>
              </w:rPr>
              <w:t xml:space="preserve"> = 30</w:t>
            </w:r>
          </w:p>
        </w:tc>
      </w:tr>
      <w:tr w:rsidR="001E7F4E" w:rsidRPr="00324EC6" w14:paraId="40AFAB26" w14:textId="77777777" w:rsidTr="00375DB8">
        <w:tc>
          <w:tcPr>
            <w:tcW w:w="30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962935" w14:textId="77777777" w:rsidR="001E7F4E" w:rsidRPr="00C04671" w:rsidRDefault="001E7F4E" w:rsidP="00375DB8">
            <w:pPr>
              <w:pStyle w:val="LGTdoc1"/>
              <w:spacing w:before="120" w:after="0" w:afterAutospacing="0"/>
              <w:jc w:val="left"/>
              <w:rPr>
                <w:b w:val="0"/>
                <w:sz w:val="20"/>
                <w:lang w:val="en-US"/>
              </w:rPr>
            </w:pPr>
            <w:r w:rsidRPr="00C04671">
              <w:rPr>
                <w:b w:val="0"/>
                <w:sz w:val="22"/>
                <w:szCs w:val="22"/>
              </w:rPr>
              <w:t xml:space="preserve">Antenna element radiation pattern in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ϕ"</m:t>
              </m:r>
            </m:oMath>
            <w:r w:rsidRPr="00C04671">
              <w:rPr>
                <w:b w:val="0"/>
                <w:sz w:val="22"/>
                <w:szCs w:val="22"/>
              </w:rPr>
              <w:t xml:space="preserve"> [dB]</w:t>
            </w:r>
          </w:p>
        </w:tc>
        <w:tc>
          <w:tcPr>
            <w:tcW w:w="65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B793D7" w14:textId="77777777" w:rsidR="001E7F4E" w:rsidRPr="00C04671" w:rsidRDefault="005214C0" w:rsidP="003A1EE7">
            <w:pPr>
              <w:pStyle w:val="LGTdoc1"/>
              <w:spacing w:before="120"/>
              <w:rPr>
                <w:b w:val="0"/>
                <w:sz w:val="20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E,H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l-GR"/>
                    </w:rPr>
                    <m:t>φ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"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=-min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/>
                          <w:b w:val="0"/>
                          <w:i/>
                          <w:iCs/>
                          <w:sz w:val="22"/>
                          <w:szCs w:val="22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 w:val="0"/>
                              <w:i/>
                              <w:iCs/>
                              <w:sz w:val="22"/>
                              <w:szCs w:val="22"/>
                              <w:lang w:val="en-US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 w:val="0"/>
                                  <w:i/>
                                  <w:iCs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  <w:lang w:val="el-GR"/>
                                </w:rPr>
                                <m:t>φ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  <w:lang w:val="en-US"/>
                                </w:rPr>
                                <m:t>"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i/>
                                      <w:iCs/>
                                      <w:sz w:val="22"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val="el-GR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val="en-US"/>
                                    </w:rPr>
                                    <m:t>3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val="en-US"/>
                                    </w:rPr>
                                    <m:t>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 w:val="0"/>
                          <w:i/>
                          <w:iCs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A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m</m:t>
                      </m:r>
                    </m:sub>
                  </m:sSub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l-GR"/>
                    </w:rPr>
                    <m:t>φ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dB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65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°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,</m:t>
              </m:r>
            </m:oMath>
            <w:r w:rsidR="003A1EE7" w:rsidRPr="00C04671">
              <w:rPr>
                <w:b w:val="0"/>
                <w:sz w:val="22"/>
                <w:szCs w:val="22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m</m:t>
                  </m:r>
                </m:sub>
              </m:sSub>
            </m:oMath>
            <w:r w:rsidR="003A1EE7" w:rsidRPr="00C04671">
              <w:rPr>
                <w:b w:val="0"/>
                <w:sz w:val="22"/>
                <w:szCs w:val="22"/>
                <w:lang w:val="en-US"/>
              </w:rPr>
              <w:t>=25</w:t>
            </w:r>
          </w:p>
        </w:tc>
      </w:tr>
      <w:tr w:rsidR="001E7F4E" w:rsidRPr="00324EC6" w14:paraId="478DFA12" w14:textId="77777777" w:rsidTr="00375DB8">
        <w:tc>
          <w:tcPr>
            <w:tcW w:w="30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59704" w14:textId="77777777" w:rsidR="001E7F4E" w:rsidRPr="00C04671" w:rsidRDefault="001E7F4E" w:rsidP="00375DB8">
            <w:pPr>
              <w:pStyle w:val="LGTdoc1"/>
              <w:spacing w:before="120" w:after="0" w:afterAutospacing="0"/>
              <w:jc w:val="left"/>
              <w:rPr>
                <w:b w:val="0"/>
                <w:sz w:val="20"/>
                <w:lang w:val="en-US"/>
              </w:rPr>
            </w:pPr>
            <w:r w:rsidRPr="00C04671">
              <w:rPr>
                <w:b w:val="0"/>
                <w:sz w:val="22"/>
                <w:szCs w:val="22"/>
              </w:rPr>
              <w:t>Combining method for 3D antenna element pattern [dB]</w:t>
            </w:r>
          </w:p>
        </w:tc>
        <w:tc>
          <w:tcPr>
            <w:tcW w:w="65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F2F7F" w14:textId="77777777" w:rsidR="001E7F4E" w:rsidRPr="00C04671" w:rsidRDefault="00C04671" w:rsidP="003A1EE7">
            <w:pPr>
              <w:pStyle w:val="LGTdoc1"/>
              <w:spacing w:before="120" w:after="0" w:afterAutospacing="0"/>
              <w:jc w:val="left"/>
              <w:rPr>
                <w:b w:val="0"/>
                <w:sz w:val="22"/>
                <w:szCs w:val="22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A"</m:t>
                </m:r>
                <m:d>
                  <m:dPr>
                    <m:ctrlPr>
                      <w:rPr>
                        <w:rFonts w:ascii="Cambria Math" w:hAnsi="Cambria Math"/>
                        <w:b w:val="0"/>
                        <w:i/>
                        <w:iCs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θ",ϕ"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=-min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 w:val="0"/>
                        <w:i/>
                        <w:iCs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b w:val="0"/>
                            <w:i/>
                            <w:iCs/>
                            <w:sz w:val="22"/>
                            <w:szCs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 w:val="0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E,V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b w:val="0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θ"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 w:val="0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E,H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b w:val="0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ϕ"</m:t>
                            </m:r>
                          </m:e>
                        </m:d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 w:val="0"/>
                            <w:i/>
                            <w:iCs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</w:tc>
      </w:tr>
      <w:tr w:rsidR="001E7F4E" w:rsidRPr="00324EC6" w14:paraId="25A9A246" w14:textId="77777777" w:rsidTr="00375DB8">
        <w:tc>
          <w:tcPr>
            <w:tcW w:w="30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BF63B3" w14:textId="77777777" w:rsidR="001E7F4E" w:rsidRPr="00C04671" w:rsidRDefault="001E7F4E" w:rsidP="00375DB8">
            <w:pPr>
              <w:pStyle w:val="LGTdoc1"/>
              <w:spacing w:before="120" w:after="0" w:afterAutospacing="0"/>
              <w:jc w:val="left"/>
              <w:rPr>
                <w:b w:val="0"/>
                <w:sz w:val="20"/>
                <w:lang w:val="en-US"/>
              </w:rPr>
            </w:pPr>
            <w:r w:rsidRPr="00C04671">
              <w:rPr>
                <w:b w:val="0"/>
                <w:sz w:val="22"/>
                <w:szCs w:val="22"/>
                <w:lang w:val="en-US"/>
              </w:rPr>
              <w:t>Maximum directional gain of an antenna element</w:t>
            </w:r>
          </w:p>
        </w:tc>
        <w:tc>
          <w:tcPr>
            <w:tcW w:w="65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097BA" w14:textId="77777777" w:rsidR="001E7F4E" w:rsidRPr="00C04671" w:rsidRDefault="0026026B" w:rsidP="0026026B">
            <w:pPr>
              <w:pStyle w:val="LGTdoc1"/>
              <w:spacing w:before="120" w:after="0" w:afterAutospacing="0"/>
              <w:jc w:val="left"/>
              <w:rPr>
                <w:b w:val="0"/>
                <w:sz w:val="20"/>
                <w:lang w:val="en-US"/>
              </w:rPr>
            </w:pPr>
            <w:r w:rsidRPr="00C04671">
              <w:rPr>
                <w:b w:val="0"/>
                <w:sz w:val="22"/>
                <w:szCs w:val="22"/>
                <w:lang w:val="en-US"/>
              </w:rPr>
              <w:t>8</w:t>
            </w:r>
            <w:r w:rsidR="001E7F4E" w:rsidRPr="00C04671">
              <w:rPr>
                <w:b w:val="0"/>
                <w:sz w:val="22"/>
                <w:szCs w:val="22"/>
                <w:lang w:val="en-US"/>
              </w:rPr>
              <w:t xml:space="preserve"> [</w:t>
            </w:r>
            <w:proofErr w:type="spellStart"/>
            <w:r w:rsidR="001E7F4E" w:rsidRPr="00C04671">
              <w:rPr>
                <w:b w:val="0"/>
                <w:sz w:val="22"/>
                <w:szCs w:val="22"/>
                <w:lang w:val="en-US"/>
              </w:rPr>
              <w:t>dBi</w:t>
            </w:r>
            <w:proofErr w:type="spellEnd"/>
            <w:r w:rsidR="001E7F4E" w:rsidRPr="00C04671">
              <w:rPr>
                <w:b w:val="0"/>
                <w:sz w:val="22"/>
                <w:szCs w:val="22"/>
                <w:lang w:val="en-US"/>
              </w:rPr>
              <w:t>]</w:t>
            </w:r>
          </w:p>
        </w:tc>
      </w:tr>
    </w:tbl>
    <w:p w14:paraId="77C319E3" w14:textId="77777777" w:rsidR="001E7F4E" w:rsidRDefault="001E7F4E" w:rsidP="000F5924">
      <w:pPr>
        <w:ind w:firstLine="284"/>
        <w:jc w:val="both"/>
        <w:rPr>
          <w:sz w:val="22"/>
          <w:szCs w:val="22"/>
          <w:lang w:val="en-US"/>
        </w:rPr>
      </w:pPr>
    </w:p>
    <w:p w14:paraId="12C51E17" w14:textId="77777777" w:rsidR="003F4C07" w:rsidRPr="00CA4D12" w:rsidRDefault="003F4C07" w:rsidP="003F4C07">
      <w:pPr>
        <w:pStyle w:val="LGTdoc1"/>
        <w:spacing w:beforeLines="0" w:after="0" w:afterAutospacing="0"/>
        <w:jc w:val="center"/>
        <w:rPr>
          <w:sz w:val="20"/>
          <w:lang w:val="x-none" w:eastAsia="zh-CN"/>
        </w:rPr>
      </w:pPr>
      <w:r w:rsidRPr="00CA4D12">
        <w:rPr>
          <w:rFonts w:hint="eastAsia"/>
          <w:sz w:val="20"/>
          <w:lang w:val="x-none" w:eastAsia="zh-CN"/>
        </w:rPr>
        <w:t xml:space="preserve">Table </w:t>
      </w:r>
      <w:r>
        <w:rPr>
          <w:sz w:val="20"/>
          <w:lang w:val="en-US" w:eastAsia="zh-CN"/>
        </w:rPr>
        <w:t>3</w:t>
      </w:r>
      <w:r w:rsidRPr="00CA4D12">
        <w:rPr>
          <w:rFonts w:hint="eastAsia"/>
          <w:sz w:val="20"/>
          <w:lang w:val="x-none" w:eastAsia="zh-CN"/>
        </w:rPr>
        <w:t>.</w:t>
      </w:r>
      <w:r w:rsidRPr="00CA4D12">
        <w:rPr>
          <w:sz w:val="20"/>
          <w:lang w:val="x-none" w:eastAsia="zh-CN"/>
        </w:rPr>
        <w:t xml:space="preserve"> </w:t>
      </w:r>
      <w:r>
        <w:rPr>
          <w:sz w:val="20"/>
          <w:lang w:val="en-US" w:eastAsia="zh-CN"/>
        </w:rPr>
        <w:t xml:space="preserve">Alternative-3: wall-mounted </w:t>
      </w:r>
      <w:r w:rsidR="00C04671">
        <w:rPr>
          <w:sz w:val="20"/>
          <w:lang w:val="en-US" w:eastAsia="zh-CN"/>
        </w:rPr>
        <w:t xml:space="preserve">antenna; single </w:t>
      </w:r>
      <w:r>
        <w:rPr>
          <w:sz w:val="20"/>
          <w:lang w:val="en-US" w:eastAsia="zh-CN"/>
        </w:rPr>
        <w:t>sector/TRP; directional antenna in both azimuth and zenith</w:t>
      </w:r>
    </w:p>
    <w:tbl>
      <w:tblPr>
        <w:tblW w:w="9630" w:type="dxa"/>
        <w:tblInd w:w="2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6570"/>
      </w:tblGrid>
      <w:tr w:rsidR="003F4C07" w:rsidRPr="00324EC6" w14:paraId="7B28A3AE" w14:textId="77777777" w:rsidTr="00375DB8">
        <w:tc>
          <w:tcPr>
            <w:tcW w:w="30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201F50" w14:textId="77777777" w:rsidR="003F4C07" w:rsidRPr="005A6E38" w:rsidRDefault="003F4C07" w:rsidP="00375DB8">
            <w:pPr>
              <w:pStyle w:val="LGTdoc1"/>
              <w:spacing w:before="120" w:after="0" w:afterAutospacing="0"/>
              <w:jc w:val="left"/>
              <w:rPr>
                <w:color w:val="FFFFFF"/>
                <w:sz w:val="20"/>
                <w:lang w:val="en-US"/>
              </w:rPr>
            </w:pPr>
            <w:r w:rsidRPr="005A6E38">
              <w:rPr>
                <w:bCs/>
                <w:color w:val="FFFFFF"/>
                <w:sz w:val="20"/>
                <w:lang w:val="en-US"/>
              </w:rPr>
              <w:t>Configuration</w:t>
            </w:r>
          </w:p>
        </w:tc>
        <w:tc>
          <w:tcPr>
            <w:tcW w:w="657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5E1A6C" w14:textId="77777777" w:rsidR="003F4C07" w:rsidRPr="001E7F4E" w:rsidRDefault="003F4C07" w:rsidP="00375DB8">
            <w:pPr>
              <w:pStyle w:val="LGTdoc1"/>
              <w:spacing w:before="120" w:after="0" w:afterAutospacing="0"/>
              <w:jc w:val="left"/>
              <w:rPr>
                <w:bCs/>
                <w:color w:val="FFFFFF"/>
                <w:sz w:val="20"/>
                <w:lang w:val="en-US"/>
              </w:rPr>
            </w:pPr>
            <w:r>
              <w:rPr>
                <w:bCs/>
                <w:color w:val="FFFFFF"/>
                <w:sz w:val="20"/>
                <w:lang w:val="en-US"/>
              </w:rPr>
              <w:t>Antenna radiation pattern</w:t>
            </w:r>
          </w:p>
        </w:tc>
      </w:tr>
      <w:tr w:rsidR="003F4C07" w:rsidRPr="00324EC6" w14:paraId="1CA292A2" w14:textId="77777777" w:rsidTr="00375DB8">
        <w:tc>
          <w:tcPr>
            <w:tcW w:w="30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1C538E" w14:textId="77777777" w:rsidR="003F4C07" w:rsidRPr="00C04671" w:rsidRDefault="003F4C07" w:rsidP="00375DB8">
            <w:pPr>
              <w:pStyle w:val="LGTdoc1"/>
              <w:spacing w:before="120" w:after="0" w:afterAutospacing="0"/>
              <w:jc w:val="left"/>
              <w:rPr>
                <w:b w:val="0"/>
                <w:sz w:val="20"/>
                <w:lang w:val="en-US"/>
              </w:rPr>
            </w:pPr>
            <w:r w:rsidRPr="00C04671">
              <w:rPr>
                <w:b w:val="0"/>
                <w:sz w:val="22"/>
                <w:szCs w:val="22"/>
              </w:rPr>
              <w:t xml:space="preserve">Antenna element radiation pattern in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θ"</m:t>
              </m:r>
            </m:oMath>
            <w:r w:rsidRPr="00C04671">
              <w:rPr>
                <w:b w:val="0"/>
                <w:sz w:val="22"/>
                <w:szCs w:val="22"/>
              </w:rPr>
              <w:t xml:space="preserve"> [dB]</w:t>
            </w:r>
          </w:p>
        </w:tc>
        <w:tc>
          <w:tcPr>
            <w:tcW w:w="657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BE467B" w14:textId="77777777" w:rsidR="003F4C07" w:rsidRPr="00C04671" w:rsidRDefault="005214C0" w:rsidP="00C04671">
            <w:pPr>
              <w:pStyle w:val="LGTdoc1"/>
              <w:spacing w:before="120" w:after="0" w:afterAutospacing="0"/>
              <w:rPr>
                <w:b w:val="0"/>
                <w:sz w:val="22"/>
                <w:szCs w:val="22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E,V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θ"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=-min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/>
                          <w:b w:val="0"/>
                          <w:i/>
                          <w:iCs/>
                          <w:sz w:val="22"/>
                          <w:szCs w:val="22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 w:val="0"/>
                              <w:i/>
                              <w:iCs/>
                              <w:sz w:val="22"/>
                              <w:szCs w:val="22"/>
                              <w:lang w:val="en-US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 w:val="0"/>
                                  <w:i/>
                                  <w:iCs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  <w:lang w:val="en-US"/>
                                </w:rPr>
                                <m:t>θ"-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i/>
                                      <w:iCs/>
                                      <w:sz w:val="22"/>
                                      <w:szCs w:val="22"/>
                                      <w:lang w:val="en-US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val="en-US"/>
                                    </w:rPr>
                                    <m:t>90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val="en-US"/>
                                    </w:rPr>
                                    <m:t>°</m:t>
                                  </m:r>
                                </m:sup>
                              </m:sSup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i/>
                                      <w:iCs/>
                                      <w:sz w:val="22"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val="en-US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val="en-US"/>
                                    </w:rPr>
                                    <m:t>3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val="en-US"/>
                                    </w:rPr>
                                    <m:t>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 w:val="0"/>
                          <w:i/>
                          <w:iCs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SLA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V</m:t>
                      </m:r>
                    </m:sub>
                  </m:sSub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θ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dB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90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°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,</m:t>
              </m:r>
            </m:oMath>
            <w:r w:rsidR="003F4C07" w:rsidRPr="00C04671">
              <w:rPr>
                <w:b w:val="0"/>
                <w:sz w:val="22"/>
                <w:szCs w:val="22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SLA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sub>
              </m:sSub>
            </m:oMath>
            <w:r w:rsidR="003F4C07" w:rsidRPr="00C04671">
              <w:rPr>
                <w:b w:val="0"/>
                <w:sz w:val="22"/>
                <w:szCs w:val="22"/>
              </w:rPr>
              <w:t xml:space="preserve"> =</w:t>
            </w:r>
            <w:r w:rsidR="00C04671" w:rsidRPr="00C04671">
              <w:rPr>
                <w:b w:val="0"/>
                <w:sz w:val="22"/>
                <w:szCs w:val="22"/>
              </w:rPr>
              <w:t xml:space="preserve"> 25</w:t>
            </w:r>
          </w:p>
        </w:tc>
      </w:tr>
      <w:tr w:rsidR="003F4C07" w:rsidRPr="00324EC6" w14:paraId="109B6B18" w14:textId="77777777" w:rsidTr="00375DB8">
        <w:tc>
          <w:tcPr>
            <w:tcW w:w="30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E0224D" w14:textId="77777777" w:rsidR="003F4C07" w:rsidRPr="00C04671" w:rsidRDefault="003F4C07" w:rsidP="00375DB8">
            <w:pPr>
              <w:pStyle w:val="LGTdoc1"/>
              <w:spacing w:before="120" w:after="0" w:afterAutospacing="0"/>
              <w:jc w:val="left"/>
              <w:rPr>
                <w:b w:val="0"/>
                <w:sz w:val="20"/>
                <w:lang w:val="en-US"/>
              </w:rPr>
            </w:pPr>
            <w:r w:rsidRPr="00C04671">
              <w:rPr>
                <w:b w:val="0"/>
                <w:sz w:val="22"/>
                <w:szCs w:val="22"/>
              </w:rPr>
              <w:t xml:space="preserve">Antenna element radiation pattern in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ϕ"</m:t>
              </m:r>
            </m:oMath>
            <w:r w:rsidRPr="00C04671">
              <w:rPr>
                <w:b w:val="0"/>
                <w:sz w:val="22"/>
                <w:szCs w:val="22"/>
              </w:rPr>
              <w:t xml:space="preserve"> [dB]</w:t>
            </w:r>
          </w:p>
        </w:tc>
        <w:tc>
          <w:tcPr>
            <w:tcW w:w="65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90A874" w14:textId="77777777" w:rsidR="003F4C07" w:rsidRPr="00C04671" w:rsidRDefault="005214C0" w:rsidP="00C04671">
            <w:pPr>
              <w:pStyle w:val="LGTdoc1"/>
              <w:spacing w:before="120"/>
              <w:rPr>
                <w:b w:val="0"/>
                <w:sz w:val="20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E,H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l-GR"/>
                    </w:rPr>
                    <m:t>φ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"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=-min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/>
                          <w:b w:val="0"/>
                          <w:i/>
                          <w:iCs/>
                          <w:sz w:val="22"/>
                          <w:szCs w:val="22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 w:val="0"/>
                              <w:i/>
                              <w:iCs/>
                              <w:sz w:val="22"/>
                              <w:szCs w:val="22"/>
                              <w:lang w:val="en-US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 w:val="0"/>
                                  <w:i/>
                                  <w:iCs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  <w:lang w:val="el-GR"/>
                                </w:rPr>
                                <m:t>φ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  <w:lang w:val="en-US"/>
                                </w:rPr>
                                <m:t>"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i/>
                                      <w:iCs/>
                                      <w:sz w:val="22"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val="el-GR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val="en-US"/>
                                    </w:rPr>
                                    <m:t>3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val="en-US"/>
                                    </w:rPr>
                                    <m:t>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 w:val="0"/>
                          <w:i/>
                          <w:iCs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A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m</m:t>
                      </m:r>
                    </m:sub>
                  </m:sSub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l-GR"/>
                    </w:rPr>
                    <m:t>φ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dB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90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°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,</m:t>
              </m:r>
            </m:oMath>
            <w:r w:rsidR="003F4C07" w:rsidRPr="00C04671">
              <w:rPr>
                <w:b w:val="0"/>
                <w:sz w:val="22"/>
                <w:szCs w:val="22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m</m:t>
                  </m:r>
                </m:sub>
              </m:sSub>
            </m:oMath>
            <w:r w:rsidR="003F4C07" w:rsidRPr="00C04671">
              <w:rPr>
                <w:b w:val="0"/>
                <w:sz w:val="22"/>
                <w:szCs w:val="22"/>
                <w:lang w:val="en-US"/>
              </w:rPr>
              <w:t>=25</w:t>
            </w:r>
          </w:p>
        </w:tc>
      </w:tr>
      <w:tr w:rsidR="003F4C07" w:rsidRPr="00324EC6" w14:paraId="7BCE3158" w14:textId="77777777" w:rsidTr="00375DB8">
        <w:tc>
          <w:tcPr>
            <w:tcW w:w="30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684259" w14:textId="77777777" w:rsidR="003F4C07" w:rsidRPr="00C04671" w:rsidRDefault="003F4C07" w:rsidP="00375DB8">
            <w:pPr>
              <w:pStyle w:val="LGTdoc1"/>
              <w:spacing w:before="120" w:after="0" w:afterAutospacing="0"/>
              <w:jc w:val="left"/>
              <w:rPr>
                <w:b w:val="0"/>
                <w:sz w:val="20"/>
                <w:lang w:val="en-US"/>
              </w:rPr>
            </w:pPr>
            <w:r w:rsidRPr="00C04671">
              <w:rPr>
                <w:b w:val="0"/>
                <w:sz w:val="22"/>
                <w:szCs w:val="22"/>
              </w:rPr>
              <w:t>Combining method for 3D antenna element pattern [dB]</w:t>
            </w:r>
          </w:p>
        </w:tc>
        <w:tc>
          <w:tcPr>
            <w:tcW w:w="65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C626DF" w14:textId="77777777" w:rsidR="003F4C07" w:rsidRPr="00C04671" w:rsidRDefault="00C04671" w:rsidP="00375DB8">
            <w:pPr>
              <w:pStyle w:val="LGTdoc1"/>
              <w:spacing w:before="120" w:after="0" w:afterAutospacing="0"/>
              <w:jc w:val="left"/>
              <w:rPr>
                <w:b w:val="0"/>
                <w:sz w:val="22"/>
                <w:szCs w:val="22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A"</m:t>
                </m:r>
                <m:d>
                  <m:dPr>
                    <m:ctrlPr>
                      <w:rPr>
                        <w:rFonts w:ascii="Cambria Math" w:hAnsi="Cambria Math"/>
                        <w:b w:val="0"/>
                        <w:i/>
                        <w:iCs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θ",ϕ"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=-min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 w:val="0"/>
                        <w:i/>
                        <w:iCs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b w:val="0"/>
                            <w:i/>
                            <w:iCs/>
                            <w:sz w:val="22"/>
                            <w:szCs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 w:val="0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E,V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b w:val="0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θ"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 w:val="0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E,H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b w:val="0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ϕ"</m:t>
                            </m:r>
                          </m:e>
                        </m:d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 w:val="0"/>
                            <w:i/>
                            <w:iCs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</w:tc>
      </w:tr>
      <w:tr w:rsidR="003F4C07" w:rsidRPr="00324EC6" w14:paraId="1C7F200A" w14:textId="77777777" w:rsidTr="00375DB8">
        <w:tc>
          <w:tcPr>
            <w:tcW w:w="30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47F262" w14:textId="77777777" w:rsidR="003F4C07" w:rsidRPr="00C04671" w:rsidRDefault="003F4C07" w:rsidP="00375DB8">
            <w:pPr>
              <w:pStyle w:val="LGTdoc1"/>
              <w:spacing w:before="120" w:after="0" w:afterAutospacing="0"/>
              <w:jc w:val="left"/>
              <w:rPr>
                <w:b w:val="0"/>
                <w:sz w:val="20"/>
                <w:lang w:val="en-US"/>
              </w:rPr>
            </w:pPr>
            <w:r w:rsidRPr="00C04671">
              <w:rPr>
                <w:b w:val="0"/>
                <w:sz w:val="22"/>
                <w:szCs w:val="22"/>
                <w:lang w:val="en-US"/>
              </w:rPr>
              <w:t>Maximum directional gain of an antenna element</w:t>
            </w:r>
          </w:p>
        </w:tc>
        <w:tc>
          <w:tcPr>
            <w:tcW w:w="65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A655A" w14:textId="77777777" w:rsidR="003F4C07" w:rsidRPr="00C04671" w:rsidRDefault="00C04671" w:rsidP="00C04671">
            <w:pPr>
              <w:pStyle w:val="LGTdoc1"/>
              <w:spacing w:before="120" w:after="0" w:afterAutospacing="0"/>
              <w:jc w:val="left"/>
              <w:rPr>
                <w:b w:val="0"/>
                <w:sz w:val="20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5</w:t>
            </w:r>
            <w:r w:rsidR="003F4C07" w:rsidRPr="00C04671">
              <w:rPr>
                <w:b w:val="0"/>
                <w:sz w:val="22"/>
                <w:szCs w:val="22"/>
                <w:lang w:val="en-US"/>
              </w:rPr>
              <w:t xml:space="preserve"> [</w:t>
            </w:r>
            <w:proofErr w:type="spellStart"/>
            <w:r w:rsidR="003F4C07" w:rsidRPr="00C04671">
              <w:rPr>
                <w:b w:val="0"/>
                <w:sz w:val="22"/>
                <w:szCs w:val="22"/>
                <w:lang w:val="en-US"/>
              </w:rPr>
              <w:t>dBi</w:t>
            </w:r>
            <w:proofErr w:type="spellEnd"/>
            <w:r w:rsidR="003F4C07" w:rsidRPr="00C04671">
              <w:rPr>
                <w:b w:val="0"/>
                <w:sz w:val="22"/>
                <w:szCs w:val="22"/>
                <w:lang w:val="en-US"/>
              </w:rPr>
              <w:t>]</w:t>
            </w:r>
          </w:p>
        </w:tc>
      </w:tr>
    </w:tbl>
    <w:p w14:paraId="53FCDA27" w14:textId="77777777" w:rsidR="003F4C07" w:rsidRPr="00CD68C3" w:rsidRDefault="003F4C07" w:rsidP="003F4C07">
      <w:pPr>
        <w:ind w:firstLine="284"/>
        <w:jc w:val="both"/>
        <w:rPr>
          <w:sz w:val="22"/>
          <w:szCs w:val="22"/>
          <w:lang w:val="en-US"/>
        </w:rPr>
      </w:pPr>
    </w:p>
    <w:p w14:paraId="2649DEB0" w14:textId="77777777" w:rsidR="00194E92" w:rsidRPr="00CA4D12" w:rsidRDefault="00194E92" w:rsidP="00194E92">
      <w:pPr>
        <w:pStyle w:val="LGTdoc1"/>
        <w:spacing w:beforeLines="0" w:after="0" w:afterAutospacing="0"/>
        <w:jc w:val="center"/>
        <w:rPr>
          <w:sz w:val="20"/>
          <w:lang w:val="x-none" w:eastAsia="zh-CN"/>
        </w:rPr>
      </w:pPr>
      <w:r w:rsidRPr="00CA4D12">
        <w:rPr>
          <w:rFonts w:hint="eastAsia"/>
          <w:sz w:val="20"/>
          <w:lang w:val="x-none" w:eastAsia="zh-CN"/>
        </w:rPr>
        <w:t xml:space="preserve">Table </w:t>
      </w:r>
      <w:r>
        <w:rPr>
          <w:sz w:val="20"/>
          <w:lang w:val="en-US" w:eastAsia="zh-CN"/>
        </w:rPr>
        <w:t>4</w:t>
      </w:r>
      <w:r w:rsidRPr="00CA4D12">
        <w:rPr>
          <w:rFonts w:hint="eastAsia"/>
          <w:sz w:val="20"/>
          <w:lang w:val="x-none" w:eastAsia="zh-CN"/>
        </w:rPr>
        <w:t>.</w:t>
      </w:r>
      <w:r w:rsidRPr="00CA4D12">
        <w:rPr>
          <w:sz w:val="20"/>
          <w:lang w:val="x-none" w:eastAsia="zh-CN"/>
        </w:rPr>
        <w:t xml:space="preserve"> </w:t>
      </w:r>
      <w:r>
        <w:rPr>
          <w:sz w:val="20"/>
          <w:lang w:val="en-US" w:eastAsia="zh-CN"/>
        </w:rPr>
        <w:t>Alternative-4: ceiling-mounted antenna; single sector/TRP; Antenna orientation is toward floor.</w:t>
      </w:r>
    </w:p>
    <w:tbl>
      <w:tblPr>
        <w:tblW w:w="9630" w:type="dxa"/>
        <w:tblInd w:w="2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6570"/>
      </w:tblGrid>
      <w:tr w:rsidR="00194E92" w:rsidRPr="00324EC6" w14:paraId="6B3C0164" w14:textId="77777777" w:rsidTr="00375DB8">
        <w:tc>
          <w:tcPr>
            <w:tcW w:w="30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F0DB94" w14:textId="77777777" w:rsidR="00194E92" w:rsidRPr="005A6E38" w:rsidRDefault="00194E92" w:rsidP="00375DB8">
            <w:pPr>
              <w:pStyle w:val="LGTdoc1"/>
              <w:spacing w:before="120" w:after="0" w:afterAutospacing="0"/>
              <w:jc w:val="left"/>
              <w:rPr>
                <w:color w:val="FFFFFF"/>
                <w:sz w:val="20"/>
                <w:lang w:val="en-US"/>
              </w:rPr>
            </w:pPr>
            <w:r w:rsidRPr="005A6E38">
              <w:rPr>
                <w:bCs/>
                <w:color w:val="FFFFFF"/>
                <w:sz w:val="20"/>
                <w:lang w:val="en-US"/>
              </w:rPr>
              <w:t>Configuration</w:t>
            </w:r>
          </w:p>
        </w:tc>
        <w:tc>
          <w:tcPr>
            <w:tcW w:w="657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24AE36" w14:textId="77777777" w:rsidR="00194E92" w:rsidRPr="001E7F4E" w:rsidRDefault="00194E92" w:rsidP="00375DB8">
            <w:pPr>
              <w:pStyle w:val="LGTdoc1"/>
              <w:spacing w:before="120" w:after="0" w:afterAutospacing="0"/>
              <w:jc w:val="left"/>
              <w:rPr>
                <w:bCs/>
                <w:color w:val="FFFFFF"/>
                <w:sz w:val="20"/>
                <w:lang w:val="en-US"/>
              </w:rPr>
            </w:pPr>
            <w:r>
              <w:rPr>
                <w:bCs/>
                <w:color w:val="FFFFFF"/>
                <w:sz w:val="20"/>
                <w:lang w:val="en-US"/>
              </w:rPr>
              <w:t>Antenna radiation pattern</w:t>
            </w:r>
          </w:p>
        </w:tc>
      </w:tr>
      <w:tr w:rsidR="00194E92" w:rsidRPr="00324EC6" w14:paraId="633301B2" w14:textId="77777777" w:rsidTr="00375DB8">
        <w:tc>
          <w:tcPr>
            <w:tcW w:w="30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0E46DF" w14:textId="77777777" w:rsidR="00194E92" w:rsidRPr="00C04671" w:rsidRDefault="00194E92" w:rsidP="00375DB8">
            <w:pPr>
              <w:pStyle w:val="LGTdoc1"/>
              <w:spacing w:before="120" w:after="0" w:afterAutospacing="0"/>
              <w:jc w:val="left"/>
              <w:rPr>
                <w:b w:val="0"/>
                <w:sz w:val="20"/>
                <w:lang w:val="en-US"/>
              </w:rPr>
            </w:pPr>
            <w:r w:rsidRPr="00C04671">
              <w:rPr>
                <w:b w:val="0"/>
                <w:sz w:val="22"/>
                <w:szCs w:val="22"/>
              </w:rPr>
              <w:t xml:space="preserve">Antenna element radiation pattern in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θ"</m:t>
              </m:r>
            </m:oMath>
            <w:r w:rsidRPr="00C04671">
              <w:rPr>
                <w:b w:val="0"/>
                <w:sz w:val="22"/>
                <w:szCs w:val="22"/>
              </w:rPr>
              <w:t xml:space="preserve"> [dB]</w:t>
            </w:r>
          </w:p>
        </w:tc>
        <w:tc>
          <w:tcPr>
            <w:tcW w:w="657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C1C86E" w14:textId="77777777" w:rsidR="00194E92" w:rsidRPr="00C04671" w:rsidRDefault="005214C0" w:rsidP="00194E92">
            <w:pPr>
              <w:pStyle w:val="LGTdoc1"/>
              <w:spacing w:before="120" w:after="0" w:afterAutospacing="0"/>
              <w:rPr>
                <w:b w:val="0"/>
                <w:sz w:val="22"/>
                <w:szCs w:val="22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E,V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θ"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=-min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/>
                          <w:b w:val="0"/>
                          <w:i/>
                          <w:iCs/>
                          <w:sz w:val="22"/>
                          <w:szCs w:val="22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 w:val="0"/>
                              <w:i/>
                              <w:iCs/>
                              <w:sz w:val="22"/>
                              <w:szCs w:val="22"/>
                              <w:lang w:val="en-US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 w:val="0"/>
                                  <w:i/>
                                  <w:iCs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  <w:lang w:val="en-US"/>
                                </w:rPr>
                                <m:t>θ"-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i/>
                                      <w:iCs/>
                                      <w:sz w:val="22"/>
                                      <w:szCs w:val="22"/>
                                      <w:lang w:val="en-US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val="en-US"/>
                                    </w:rPr>
                                    <m:t>90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val="en-US"/>
                                    </w:rPr>
                                    <m:t>°</m:t>
                                  </m:r>
                                </m:sup>
                              </m:sSup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i/>
                                      <w:iCs/>
                                      <w:sz w:val="22"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val="en-US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val="en-US"/>
                                    </w:rPr>
                                    <m:t>3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val="en-US"/>
                                    </w:rPr>
                                    <m:t>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 w:val="0"/>
                          <w:i/>
                          <w:iCs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SLA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V</m:t>
                      </m:r>
                    </m:sub>
                  </m:sSub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θ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dB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130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°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,</m:t>
              </m:r>
            </m:oMath>
            <w:r w:rsidR="00194E92" w:rsidRPr="00C04671">
              <w:rPr>
                <w:b w:val="0"/>
                <w:sz w:val="22"/>
                <w:szCs w:val="22"/>
                <w:lang w:val="en-US"/>
              </w:rPr>
              <w:t xml:space="preserve"> </w:t>
            </w:r>
            <w:r w:rsidR="00194E92">
              <w:rPr>
                <w:b w:val="0"/>
                <w:sz w:val="22"/>
                <w:szCs w:val="22"/>
                <w:lang w:val="en-US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SLA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sub>
              </m:sSub>
            </m:oMath>
            <w:r w:rsidR="00194E92" w:rsidRPr="00C04671">
              <w:rPr>
                <w:b w:val="0"/>
                <w:sz w:val="22"/>
                <w:szCs w:val="22"/>
              </w:rPr>
              <w:t xml:space="preserve"> = 25</w:t>
            </w:r>
          </w:p>
        </w:tc>
      </w:tr>
      <w:tr w:rsidR="00194E92" w:rsidRPr="00324EC6" w14:paraId="13EBA327" w14:textId="77777777" w:rsidTr="00375DB8">
        <w:tc>
          <w:tcPr>
            <w:tcW w:w="30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D4EC6C" w14:textId="77777777" w:rsidR="00194E92" w:rsidRPr="00C04671" w:rsidRDefault="00194E92" w:rsidP="00375DB8">
            <w:pPr>
              <w:pStyle w:val="LGTdoc1"/>
              <w:spacing w:before="120" w:after="0" w:afterAutospacing="0"/>
              <w:jc w:val="left"/>
              <w:rPr>
                <w:b w:val="0"/>
                <w:sz w:val="20"/>
                <w:lang w:val="en-US"/>
              </w:rPr>
            </w:pPr>
            <w:r w:rsidRPr="00C04671">
              <w:rPr>
                <w:b w:val="0"/>
                <w:sz w:val="22"/>
                <w:szCs w:val="22"/>
              </w:rPr>
              <w:t xml:space="preserve">Antenna element radiation pattern in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ϕ"</m:t>
              </m:r>
            </m:oMath>
            <w:r w:rsidRPr="00C04671">
              <w:rPr>
                <w:b w:val="0"/>
                <w:sz w:val="22"/>
                <w:szCs w:val="22"/>
              </w:rPr>
              <w:t xml:space="preserve"> [dB]</w:t>
            </w:r>
          </w:p>
        </w:tc>
        <w:tc>
          <w:tcPr>
            <w:tcW w:w="65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7EAE26" w14:textId="77777777" w:rsidR="00194E92" w:rsidRPr="00C04671" w:rsidRDefault="005214C0" w:rsidP="00194E92">
            <w:pPr>
              <w:pStyle w:val="LGTdoc1"/>
              <w:spacing w:before="120"/>
              <w:rPr>
                <w:b w:val="0"/>
                <w:sz w:val="20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E,H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l-GR"/>
                    </w:rPr>
                    <m:t>φ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"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=-min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/>
                          <w:b w:val="0"/>
                          <w:i/>
                          <w:iCs/>
                          <w:sz w:val="22"/>
                          <w:szCs w:val="22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 w:val="0"/>
                              <w:i/>
                              <w:iCs/>
                              <w:sz w:val="22"/>
                              <w:szCs w:val="22"/>
                              <w:lang w:val="en-US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 w:val="0"/>
                                  <w:i/>
                                  <w:iCs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  <w:lang w:val="el-GR"/>
                                </w:rPr>
                                <m:t>φ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  <w:lang w:val="en-US"/>
                                </w:rPr>
                                <m:t>"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i/>
                                      <w:iCs/>
                                      <w:sz w:val="22"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val="el-GR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val="en-US"/>
                                    </w:rPr>
                                    <m:t>3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val="en-US"/>
                                    </w:rPr>
                                    <m:t>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 w:val="0"/>
                          <w:i/>
                          <w:iCs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A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m</m:t>
                      </m:r>
                    </m:sub>
                  </m:sSub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l-GR"/>
                    </w:rPr>
                    <m:t>φ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dB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=130,</m:t>
              </m:r>
            </m:oMath>
            <w:r w:rsidR="00194E92">
              <w:rPr>
                <w:b w:val="0"/>
                <w:iCs/>
                <w:sz w:val="22"/>
                <w:szCs w:val="22"/>
                <w:lang w:val="en-US"/>
              </w:rPr>
              <w:t xml:space="preserve">   </w:t>
            </w:r>
            <w:r w:rsidR="00194E92" w:rsidRPr="00C04671">
              <w:rPr>
                <w:b w:val="0"/>
                <w:sz w:val="22"/>
                <w:szCs w:val="22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m</m:t>
                  </m:r>
                </m:sub>
              </m:sSub>
            </m:oMath>
            <w:r w:rsidR="00194E92" w:rsidRPr="00C04671">
              <w:rPr>
                <w:b w:val="0"/>
                <w:sz w:val="22"/>
                <w:szCs w:val="22"/>
                <w:lang w:val="en-US"/>
              </w:rPr>
              <w:t>=25</w:t>
            </w:r>
          </w:p>
        </w:tc>
      </w:tr>
      <w:tr w:rsidR="00194E92" w:rsidRPr="00324EC6" w14:paraId="01BC694D" w14:textId="77777777" w:rsidTr="00375DB8">
        <w:tc>
          <w:tcPr>
            <w:tcW w:w="30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DEBD40" w14:textId="77777777" w:rsidR="00194E92" w:rsidRPr="00C04671" w:rsidRDefault="00194E92" w:rsidP="00375DB8">
            <w:pPr>
              <w:pStyle w:val="LGTdoc1"/>
              <w:spacing w:before="120" w:after="0" w:afterAutospacing="0"/>
              <w:jc w:val="left"/>
              <w:rPr>
                <w:b w:val="0"/>
                <w:sz w:val="20"/>
                <w:lang w:val="en-US"/>
              </w:rPr>
            </w:pPr>
            <w:r w:rsidRPr="00C04671">
              <w:rPr>
                <w:b w:val="0"/>
                <w:sz w:val="22"/>
                <w:szCs w:val="22"/>
              </w:rPr>
              <w:t>Combining method for 3D antenna element pattern [dB]</w:t>
            </w:r>
          </w:p>
        </w:tc>
        <w:tc>
          <w:tcPr>
            <w:tcW w:w="65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0F0EEC" w14:textId="77777777" w:rsidR="00194E92" w:rsidRPr="00C04671" w:rsidRDefault="00194E92" w:rsidP="00375DB8">
            <w:pPr>
              <w:pStyle w:val="LGTdoc1"/>
              <w:spacing w:before="120" w:after="0" w:afterAutospacing="0"/>
              <w:jc w:val="left"/>
              <w:rPr>
                <w:b w:val="0"/>
                <w:sz w:val="22"/>
                <w:szCs w:val="22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A"</m:t>
                </m:r>
                <m:d>
                  <m:dPr>
                    <m:ctrlPr>
                      <w:rPr>
                        <w:rFonts w:ascii="Cambria Math" w:hAnsi="Cambria Math"/>
                        <w:b w:val="0"/>
                        <w:i/>
                        <w:iCs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θ",ϕ"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=-min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 w:val="0"/>
                        <w:i/>
                        <w:iCs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b w:val="0"/>
                            <w:i/>
                            <w:iCs/>
                            <w:sz w:val="22"/>
                            <w:szCs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 w:val="0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E,V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b w:val="0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θ"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 w:val="0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E,H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b w:val="0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ϕ"</m:t>
                            </m:r>
                          </m:e>
                        </m:d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 w:val="0"/>
                            <w:i/>
                            <w:iCs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</w:tc>
      </w:tr>
      <w:tr w:rsidR="00194E92" w:rsidRPr="00324EC6" w14:paraId="13EA9980" w14:textId="77777777" w:rsidTr="00375DB8">
        <w:tc>
          <w:tcPr>
            <w:tcW w:w="30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0623A" w14:textId="77777777" w:rsidR="00194E92" w:rsidRPr="00C04671" w:rsidRDefault="00194E92" w:rsidP="00375DB8">
            <w:pPr>
              <w:pStyle w:val="LGTdoc1"/>
              <w:spacing w:before="120" w:after="0" w:afterAutospacing="0"/>
              <w:jc w:val="left"/>
              <w:rPr>
                <w:b w:val="0"/>
                <w:sz w:val="20"/>
                <w:lang w:val="en-US"/>
              </w:rPr>
            </w:pPr>
            <w:r w:rsidRPr="00C04671">
              <w:rPr>
                <w:b w:val="0"/>
                <w:sz w:val="22"/>
                <w:szCs w:val="22"/>
                <w:lang w:val="en-US"/>
              </w:rPr>
              <w:t>Maximum directional gain of an antenna element</w:t>
            </w:r>
          </w:p>
        </w:tc>
        <w:tc>
          <w:tcPr>
            <w:tcW w:w="65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507D7" w14:textId="77777777" w:rsidR="00194E92" w:rsidRPr="00C04671" w:rsidRDefault="00194E92" w:rsidP="00375DB8">
            <w:pPr>
              <w:pStyle w:val="LGTdoc1"/>
              <w:spacing w:before="120" w:after="0" w:afterAutospacing="0"/>
              <w:jc w:val="left"/>
              <w:rPr>
                <w:b w:val="0"/>
                <w:sz w:val="20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5</w:t>
            </w:r>
            <w:r w:rsidRPr="00C04671">
              <w:rPr>
                <w:b w:val="0"/>
                <w:sz w:val="22"/>
                <w:szCs w:val="22"/>
                <w:lang w:val="en-US"/>
              </w:rPr>
              <w:t xml:space="preserve"> [</w:t>
            </w:r>
            <w:proofErr w:type="spellStart"/>
            <w:r w:rsidRPr="00C04671">
              <w:rPr>
                <w:b w:val="0"/>
                <w:sz w:val="22"/>
                <w:szCs w:val="22"/>
                <w:lang w:val="en-US"/>
              </w:rPr>
              <w:t>dBi</w:t>
            </w:r>
            <w:proofErr w:type="spellEnd"/>
            <w:r w:rsidRPr="00C04671">
              <w:rPr>
                <w:b w:val="0"/>
                <w:sz w:val="22"/>
                <w:szCs w:val="22"/>
                <w:lang w:val="en-US"/>
              </w:rPr>
              <w:t>]</w:t>
            </w:r>
          </w:p>
        </w:tc>
      </w:tr>
    </w:tbl>
    <w:p w14:paraId="10229629" w14:textId="77777777" w:rsidR="006722C2" w:rsidRPr="00CD68C3" w:rsidRDefault="006722C2" w:rsidP="00194E92">
      <w:pPr>
        <w:ind w:firstLine="284"/>
        <w:jc w:val="both"/>
        <w:rPr>
          <w:sz w:val="22"/>
          <w:szCs w:val="22"/>
          <w:lang w:val="en-US"/>
        </w:rPr>
      </w:pPr>
    </w:p>
    <w:p w14:paraId="201EF300" w14:textId="5F8C1EAD" w:rsidR="003F4C07" w:rsidRDefault="001A7F99" w:rsidP="000F5924">
      <w:pPr>
        <w:ind w:firstLine="284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Left subfigures in Figure 1 illustrate </w:t>
      </w:r>
      <w:r w:rsidR="003D61F1">
        <w:rPr>
          <w:sz w:val="22"/>
          <w:szCs w:val="22"/>
          <w:lang w:val="en-US"/>
        </w:rPr>
        <w:t xml:space="preserve">TRP </w:t>
      </w:r>
      <w:r>
        <w:rPr>
          <w:sz w:val="22"/>
          <w:szCs w:val="22"/>
          <w:lang w:val="en-US"/>
        </w:rPr>
        <w:t>deployment for Alternatives-1</w:t>
      </w:r>
      <w:proofErr w:type="gramStart"/>
      <w:r>
        <w:rPr>
          <w:sz w:val="22"/>
          <w:szCs w:val="22"/>
          <w:lang w:val="en-US"/>
        </w:rPr>
        <w:t>,2</w:t>
      </w:r>
      <w:proofErr w:type="gramEnd"/>
      <w:r>
        <w:rPr>
          <w:sz w:val="22"/>
          <w:szCs w:val="22"/>
          <w:lang w:val="en-US"/>
        </w:rPr>
        <w:t xml:space="preserve"> and 4 in the horizontal plane (floor). In case of 12 TRPs, inter-site distance (ISD) is 20 m all the time</w:t>
      </w:r>
      <w:r w:rsidR="00A410B5">
        <w:rPr>
          <w:sz w:val="22"/>
          <w:szCs w:val="22"/>
          <w:lang w:val="en-US"/>
        </w:rPr>
        <w:t xml:space="preserve"> in </w:t>
      </w:r>
      <w:r w:rsidR="00A410B5" w:rsidRPr="00A410B5">
        <w:rPr>
          <w:i/>
          <w:sz w:val="22"/>
          <w:szCs w:val="22"/>
          <w:lang w:val="en-US"/>
        </w:rPr>
        <w:t>x</w:t>
      </w:r>
      <w:r w:rsidR="00A410B5">
        <w:rPr>
          <w:sz w:val="22"/>
          <w:szCs w:val="22"/>
          <w:lang w:val="en-US"/>
        </w:rPr>
        <w:t xml:space="preserve"> and </w:t>
      </w:r>
      <w:r w:rsidR="00A410B5" w:rsidRPr="00A410B5">
        <w:rPr>
          <w:i/>
          <w:sz w:val="22"/>
          <w:szCs w:val="22"/>
          <w:lang w:val="en-US"/>
        </w:rPr>
        <w:t>y</w:t>
      </w:r>
      <w:r w:rsidR="00A410B5">
        <w:rPr>
          <w:sz w:val="22"/>
          <w:szCs w:val="22"/>
          <w:lang w:val="en-US"/>
        </w:rPr>
        <w:t xml:space="preserve">-axes; while for 6 TRPs, the ISDs are 40 m and 20 m, respectively, in </w:t>
      </w:r>
      <w:r w:rsidR="00A410B5" w:rsidRPr="00A410B5">
        <w:rPr>
          <w:i/>
          <w:sz w:val="22"/>
          <w:szCs w:val="22"/>
          <w:lang w:val="en-US"/>
        </w:rPr>
        <w:t>x</w:t>
      </w:r>
      <w:r w:rsidR="00A410B5">
        <w:rPr>
          <w:sz w:val="22"/>
          <w:szCs w:val="22"/>
          <w:lang w:val="en-US"/>
        </w:rPr>
        <w:t xml:space="preserve"> and </w:t>
      </w:r>
      <w:r w:rsidR="00A410B5" w:rsidRPr="00A410B5">
        <w:rPr>
          <w:i/>
          <w:sz w:val="22"/>
          <w:szCs w:val="22"/>
          <w:lang w:val="en-US"/>
        </w:rPr>
        <w:t>y</w:t>
      </w:r>
      <w:r w:rsidR="00A410B5">
        <w:rPr>
          <w:sz w:val="22"/>
          <w:szCs w:val="22"/>
          <w:lang w:val="en-US"/>
        </w:rPr>
        <w:t xml:space="preserve">-axes. Notice that Alternative-3 may have different </w:t>
      </w:r>
      <w:r w:rsidR="003D61F1">
        <w:rPr>
          <w:sz w:val="22"/>
          <w:szCs w:val="22"/>
          <w:lang w:val="en-US"/>
        </w:rPr>
        <w:t xml:space="preserve">TRP </w:t>
      </w:r>
      <w:r w:rsidR="00A410B5">
        <w:rPr>
          <w:sz w:val="22"/>
          <w:szCs w:val="22"/>
          <w:lang w:val="en-US"/>
        </w:rPr>
        <w:t xml:space="preserve">deployment along the wall, in particular, by utilizing the walls parallel with the </w:t>
      </w:r>
      <w:r w:rsidR="00A410B5" w:rsidRPr="00A410B5">
        <w:rPr>
          <w:i/>
          <w:sz w:val="22"/>
          <w:szCs w:val="22"/>
          <w:lang w:val="en-US"/>
        </w:rPr>
        <w:t>y</w:t>
      </w:r>
      <w:r w:rsidR="00A410B5">
        <w:rPr>
          <w:sz w:val="22"/>
          <w:szCs w:val="22"/>
          <w:lang w:val="en-US"/>
        </w:rPr>
        <w:t>-axis.</w:t>
      </w:r>
    </w:p>
    <w:p w14:paraId="5E5D1B4B" w14:textId="77777777" w:rsidR="00997C82" w:rsidRDefault="00997C82" w:rsidP="00997C82">
      <w:pPr>
        <w:jc w:val="both"/>
        <w:rPr>
          <w:sz w:val="22"/>
          <w:szCs w:val="22"/>
          <w:lang w:val="en-US"/>
        </w:rPr>
      </w:pPr>
      <w:r>
        <w:rPr>
          <w:noProof/>
          <w:sz w:val="22"/>
          <w:szCs w:val="22"/>
          <w:lang w:val="en-US"/>
        </w:rPr>
        <w:lastRenderedPageBreak/>
        <w:drawing>
          <wp:inline distT="0" distB="0" distL="0" distR="0" wp14:anchorId="2C9F8DC9" wp14:editId="000F1CBC">
            <wp:extent cx="3173730" cy="2587214"/>
            <wp:effectExtent l="0" t="0" r="762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ayout_12TRPs_2.emf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180" t="6243" r="23414" b="430"/>
                    <a:stretch/>
                  </pic:blipFill>
                  <pic:spPr bwMode="auto">
                    <a:xfrm>
                      <a:off x="0" y="0"/>
                      <a:ext cx="3207070" cy="26143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sz w:val="22"/>
          <w:szCs w:val="22"/>
          <w:lang w:val="en-US"/>
        </w:rPr>
        <w:drawing>
          <wp:inline distT="0" distB="0" distL="0" distR="0" wp14:anchorId="5ECDFB10" wp14:editId="1F257972">
            <wp:extent cx="3143250" cy="2582441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Layout_12TRPs.emf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73" t="5882" r="21867"/>
                    <a:stretch/>
                  </pic:blipFill>
                  <pic:spPr bwMode="auto">
                    <a:xfrm>
                      <a:off x="0" y="0"/>
                      <a:ext cx="3171916" cy="26059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4ECF359" w14:textId="77777777" w:rsidR="00997C82" w:rsidRDefault="00997C82" w:rsidP="00997C82">
      <w:pPr>
        <w:jc w:val="both"/>
        <w:rPr>
          <w:sz w:val="22"/>
          <w:szCs w:val="22"/>
          <w:lang w:val="en-US"/>
        </w:rPr>
      </w:pPr>
      <w:r>
        <w:rPr>
          <w:noProof/>
          <w:sz w:val="22"/>
          <w:szCs w:val="22"/>
          <w:lang w:val="en-US"/>
        </w:rPr>
        <w:drawing>
          <wp:inline distT="0" distB="0" distL="0" distR="0" wp14:anchorId="7BB0C95A" wp14:editId="482971B7">
            <wp:extent cx="3174051" cy="2560320"/>
            <wp:effectExtent l="0" t="0" r="762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ayout_6TRPs.emf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481" t="5990" r="21234" b="765"/>
                    <a:stretch/>
                  </pic:blipFill>
                  <pic:spPr bwMode="auto">
                    <a:xfrm>
                      <a:off x="0" y="0"/>
                      <a:ext cx="3183930" cy="25682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sz w:val="22"/>
          <w:szCs w:val="22"/>
          <w:lang w:val="en-US"/>
        </w:rPr>
        <w:drawing>
          <wp:inline distT="0" distB="0" distL="0" distR="0" wp14:anchorId="78FC423C" wp14:editId="0085DFF4">
            <wp:extent cx="3125110" cy="2519969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ayout_6TRPs_Wall.emf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481" t="7031" r="21234" b="1294"/>
                    <a:stretch/>
                  </pic:blipFill>
                  <pic:spPr bwMode="auto">
                    <a:xfrm>
                      <a:off x="0" y="0"/>
                      <a:ext cx="3140037" cy="25320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14074C7" w14:textId="1D81B801" w:rsidR="00997C82" w:rsidRDefault="00997C82" w:rsidP="00997C82">
      <w:pPr>
        <w:ind w:firstLine="284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Figure 1: Illustration of </w:t>
      </w:r>
      <w:r w:rsidR="003D61F1">
        <w:rPr>
          <w:sz w:val="22"/>
          <w:szCs w:val="22"/>
        </w:rPr>
        <w:t>TRP</w:t>
      </w:r>
      <w:r>
        <w:rPr>
          <w:sz w:val="22"/>
          <w:szCs w:val="22"/>
        </w:rPr>
        <w:t>/UE deployment and indoor layout: the scenarios of 12 and 6 TRPs; wall-mounted (right subfigures) and non-wall-mounted (left subfigures)</w:t>
      </w:r>
    </w:p>
    <w:p w14:paraId="20CCA8CC" w14:textId="77777777" w:rsidR="00997C82" w:rsidRPr="00997C82" w:rsidRDefault="00997C82" w:rsidP="000F5924">
      <w:pPr>
        <w:ind w:firstLine="284"/>
        <w:jc w:val="both"/>
        <w:rPr>
          <w:sz w:val="22"/>
          <w:szCs w:val="22"/>
        </w:rPr>
      </w:pPr>
    </w:p>
    <w:p w14:paraId="66745DEB" w14:textId="2D0DE2B6" w:rsidR="00CD68C3" w:rsidRDefault="009B244B" w:rsidP="000F5924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Figures 2 and 3 </w:t>
      </w:r>
      <w:r w:rsidR="00900DC4">
        <w:rPr>
          <w:sz w:val="22"/>
          <w:szCs w:val="22"/>
        </w:rPr>
        <w:t xml:space="preserve">show </w:t>
      </w:r>
      <w:r>
        <w:rPr>
          <w:sz w:val="22"/>
          <w:szCs w:val="22"/>
        </w:rPr>
        <w:t xml:space="preserve">SINR </w:t>
      </w:r>
      <w:r w:rsidR="00900DC4">
        <w:rPr>
          <w:sz w:val="22"/>
          <w:szCs w:val="22"/>
        </w:rPr>
        <w:t xml:space="preserve">distribution </w:t>
      </w:r>
      <w:r>
        <w:rPr>
          <w:sz w:val="22"/>
          <w:szCs w:val="22"/>
        </w:rPr>
        <w:t xml:space="preserve">for the </w:t>
      </w:r>
      <w:r w:rsidR="0077722A">
        <w:rPr>
          <w:sz w:val="22"/>
          <w:szCs w:val="22"/>
        </w:rPr>
        <w:t>aforementioned</w:t>
      </w:r>
      <w:r w:rsidR="00900DC4">
        <w:rPr>
          <w:sz w:val="22"/>
          <w:szCs w:val="22"/>
        </w:rPr>
        <w:t xml:space="preserve"> four</w:t>
      </w:r>
      <w:r>
        <w:rPr>
          <w:sz w:val="22"/>
          <w:szCs w:val="22"/>
        </w:rPr>
        <w:t xml:space="preserve"> alternative</w:t>
      </w:r>
      <w:r w:rsidR="003D61F1">
        <w:rPr>
          <w:sz w:val="22"/>
          <w:szCs w:val="22"/>
        </w:rPr>
        <w:t>s</w:t>
      </w:r>
      <w:r>
        <w:rPr>
          <w:sz w:val="22"/>
          <w:szCs w:val="22"/>
        </w:rPr>
        <w:t xml:space="preserve"> </w:t>
      </w:r>
      <w:r w:rsidR="00900DC4">
        <w:rPr>
          <w:sz w:val="22"/>
          <w:szCs w:val="22"/>
        </w:rPr>
        <w:t xml:space="preserve">with </w:t>
      </w:r>
      <w:r w:rsidR="0077722A">
        <w:rPr>
          <w:sz w:val="22"/>
          <w:szCs w:val="22"/>
        </w:rPr>
        <w:t xml:space="preserve">the </w:t>
      </w:r>
      <w:r w:rsidR="00900DC4">
        <w:rPr>
          <w:sz w:val="22"/>
          <w:szCs w:val="22"/>
        </w:rPr>
        <w:t>number of TRPs</w:t>
      </w:r>
      <w:r>
        <w:rPr>
          <w:sz w:val="22"/>
          <w:szCs w:val="22"/>
        </w:rPr>
        <w:t xml:space="preserve"> of 12 and 6. For the fair comparison, a single antenna element at each TRP</w:t>
      </w:r>
      <w:r w:rsidR="00900DC4">
        <w:rPr>
          <w:sz w:val="22"/>
          <w:szCs w:val="22"/>
        </w:rPr>
        <w:t xml:space="preserve"> was considered</w:t>
      </w:r>
      <w:r w:rsidR="00486F40">
        <w:rPr>
          <w:sz w:val="22"/>
          <w:szCs w:val="22"/>
        </w:rPr>
        <w:t>; multiple antenna elements</w:t>
      </w:r>
      <w:r w:rsidR="00900DC4">
        <w:rPr>
          <w:sz w:val="22"/>
          <w:szCs w:val="22"/>
        </w:rPr>
        <w:t xml:space="preserve"> per TRP</w:t>
      </w:r>
      <w:r w:rsidR="00486F40">
        <w:rPr>
          <w:sz w:val="22"/>
          <w:szCs w:val="22"/>
        </w:rPr>
        <w:t xml:space="preserve">, i.e., 10 antenna elements in the vertical antenna array, </w:t>
      </w:r>
      <w:r w:rsidR="00900DC4">
        <w:rPr>
          <w:sz w:val="22"/>
          <w:szCs w:val="22"/>
        </w:rPr>
        <w:t>w</w:t>
      </w:r>
      <w:r w:rsidR="0077722A">
        <w:rPr>
          <w:sz w:val="22"/>
          <w:szCs w:val="22"/>
        </w:rPr>
        <w:t>ere</w:t>
      </w:r>
      <w:r w:rsidR="00900DC4">
        <w:rPr>
          <w:sz w:val="22"/>
          <w:szCs w:val="22"/>
        </w:rPr>
        <w:t xml:space="preserve"> used for comparison </w:t>
      </w:r>
      <w:r w:rsidR="00486F40">
        <w:rPr>
          <w:sz w:val="22"/>
          <w:szCs w:val="22"/>
        </w:rPr>
        <w:t xml:space="preserve">in Figure 4 and 5. </w:t>
      </w:r>
      <w:r w:rsidR="00900DC4">
        <w:rPr>
          <w:sz w:val="22"/>
          <w:szCs w:val="22"/>
        </w:rPr>
        <w:t xml:space="preserve">It can be seen that SINR performance can be </w:t>
      </w:r>
      <w:r w:rsidR="00486F40">
        <w:rPr>
          <w:sz w:val="22"/>
          <w:szCs w:val="22"/>
        </w:rPr>
        <w:t xml:space="preserve">Alternative-2 </w:t>
      </w:r>
      <w:r w:rsidR="00900DC4">
        <w:rPr>
          <w:sz w:val="22"/>
          <w:szCs w:val="22"/>
          <w:lang w:val="en-US"/>
        </w:rPr>
        <w:t>&lt;</w:t>
      </w:r>
      <w:r w:rsidR="00486F40">
        <w:rPr>
          <w:sz w:val="22"/>
          <w:szCs w:val="22"/>
        </w:rPr>
        <w:t xml:space="preserve"> Alternative-1 </w:t>
      </w:r>
      <w:r w:rsidR="00900DC4">
        <w:rPr>
          <w:sz w:val="22"/>
          <w:szCs w:val="22"/>
        </w:rPr>
        <w:t>&lt;</w:t>
      </w:r>
      <w:r w:rsidR="00486F40">
        <w:rPr>
          <w:sz w:val="22"/>
          <w:szCs w:val="22"/>
        </w:rPr>
        <w:t xml:space="preserve"> Alternative-3 </w:t>
      </w:r>
      <w:r w:rsidR="00900DC4">
        <w:rPr>
          <w:sz w:val="22"/>
          <w:szCs w:val="22"/>
        </w:rPr>
        <w:t>&lt;</w:t>
      </w:r>
      <w:r w:rsidR="00486F40">
        <w:rPr>
          <w:sz w:val="22"/>
          <w:szCs w:val="22"/>
        </w:rPr>
        <w:t xml:space="preserve"> Alternative-4</w:t>
      </w:r>
      <w:r w:rsidR="00DF54DF">
        <w:rPr>
          <w:sz w:val="22"/>
          <w:szCs w:val="22"/>
        </w:rPr>
        <w:t>. However, it is noteworthy that Alternative-2 is utilizing 3 sectors per TRP; therefore, it</w:t>
      </w:r>
      <w:r w:rsidR="00900DC4">
        <w:rPr>
          <w:sz w:val="22"/>
          <w:szCs w:val="22"/>
        </w:rPr>
        <w:t xml:space="preserve"> potentially offers higher cell splitting gains at the cost of the increased interference.</w:t>
      </w:r>
    </w:p>
    <w:p w14:paraId="1943F47A" w14:textId="77777777" w:rsidR="00CD68C3" w:rsidRDefault="00CD68C3" w:rsidP="000F5924">
      <w:pPr>
        <w:ind w:firstLine="284"/>
        <w:jc w:val="both"/>
        <w:rPr>
          <w:sz w:val="22"/>
          <w:szCs w:val="22"/>
        </w:rPr>
      </w:pPr>
    </w:p>
    <w:p w14:paraId="5F069DEC" w14:textId="77777777" w:rsidR="00CD68C3" w:rsidRDefault="00CD68C3" w:rsidP="000F5924">
      <w:pPr>
        <w:ind w:firstLine="284"/>
        <w:jc w:val="both"/>
        <w:rPr>
          <w:sz w:val="22"/>
          <w:szCs w:val="22"/>
        </w:rPr>
      </w:pPr>
    </w:p>
    <w:p w14:paraId="1BE54A04" w14:textId="08BF2368" w:rsidR="004D7886" w:rsidRDefault="001245E3" w:rsidP="00F33CE9">
      <w:pPr>
        <w:ind w:firstLine="284"/>
        <w:jc w:val="center"/>
        <w:rPr>
          <w:sz w:val="22"/>
          <w:szCs w:val="22"/>
        </w:rPr>
      </w:pPr>
      <w:r>
        <w:rPr>
          <w:noProof/>
          <w:sz w:val="22"/>
          <w:szCs w:val="22"/>
          <w:lang w:val="en-US"/>
        </w:rPr>
        <w:lastRenderedPageBreak/>
        <w:drawing>
          <wp:inline distT="0" distB="0" distL="0" distR="0" wp14:anchorId="690605FC" wp14:editId="272091FB">
            <wp:extent cx="5365115" cy="3387530"/>
            <wp:effectExtent l="0" t="0" r="6985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INR_InH6G_AntConfig_1AntElemt.emf"/>
                    <pic:cNvPicPr/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84" t="3165" r="8267" b="1464"/>
                    <a:stretch/>
                  </pic:blipFill>
                  <pic:spPr bwMode="auto">
                    <a:xfrm>
                      <a:off x="0" y="0"/>
                      <a:ext cx="5366453" cy="33883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65548C7" w14:textId="4765785A" w:rsidR="00D429D7" w:rsidRPr="00090B11" w:rsidRDefault="00D429D7" w:rsidP="00D429D7">
      <w:pPr>
        <w:ind w:firstLine="284"/>
        <w:jc w:val="center"/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Figure </w:t>
      </w:r>
      <w:r w:rsidR="00997C82">
        <w:rPr>
          <w:sz w:val="22"/>
          <w:szCs w:val="22"/>
        </w:rPr>
        <w:t>2</w:t>
      </w:r>
      <w:r>
        <w:rPr>
          <w:sz w:val="22"/>
          <w:szCs w:val="22"/>
        </w:rPr>
        <w:t xml:space="preserve">: </w:t>
      </w:r>
      <w:r w:rsidR="006E0129">
        <w:rPr>
          <w:sz w:val="22"/>
          <w:szCs w:val="22"/>
        </w:rPr>
        <w:t xml:space="preserve">SINR </w:t>
      </w:r>
      <w:r w:rsidR="003D61F1">
        <w:rPr>
          <w:sz w:val="22"/>
          <w:szCs w:val="22"/>
        </w:rPr>
        <w:t xml:space="preserve">distribution </w:t>
      </w:r>
      <w:r w:rsidR="006E0129">
        <w:rPr>
          <w:sz w:val="22"/>
          <w:szCs w:val="22"/>
        </w:rPr>
        <w:t>for the candidates of antenna configurations/deployment in the scenario of indoor open office: single antenna element at each TRP</w:t>
      </w:r>
      <w:r w:rsidR="00966F2B">
        <w:rPr>
          <w:sz w:val="22"/>
          <w:szCs w:val="22"/>
        </w:rPr>
        <w:t>, 12 TRPs</w:t>
      </w:r>
    </w:p>
    <w:p w14:paraId="50D5E584" w14:textId="77777777" w:rsidR="006E0129" w:rsidRDefault="006E0129" w:rsidP="004D7886">
      <w:pPr>
        <w:ind w:firstLine="284"/>
        <w:jc w:val="both"/>
        <w:rPr>
          <w:sz w:val="22"/>
          <w:szCs w:val="22"/>
        </w:rPr>
      </w:pPr>
    </w:p>
    <w:p w14:paraId="38D2D005" w14:textId="1AC6F8A7" w:rsidR="006E0129" w:rsidRDefault="001245E3" w:rsidP="00F33CE9">
      <w:pPr>
        <w:ind w:firstLine="284"/>
        <w:jc w:val="center"/>
        <w:rPr>
          <w:sz w:val="22"/>
          <w:szCs w:val="22"/>
        </w:rPr>
      </w:pPr>
      <w:r>
        <w:rPr>
          <w:noProof/>
          <w:sz w:val="22"/>
          <w:szCs w:val="22"/>
          <w:lang w:val="en-US"/>
        </w:rPr>
        <w:drawing>
          <wp:inline distT="0" distB="0" distL="0" distR="0" wp14:anchorId="4F0E7CA4" wp14:editId="79D07AFD">
            <wp:extent cx="5349875" cy="3410262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INR_InH6G_AntConfig_1AntElemt_6TRPs.emf"/>
                    <pic:cNvPicPr/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02" t="2743" r="8387" b="1241"/>
                    <a:stretch/>
                  </pic:blipFill>
                  <pic:spPr bwMode="auto">
                    <a:xfrm>
                      <a:off x="0" y="0"/>
                      <a:ext cx="5351452" cy="34112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832C35" w14:textId="5E3DDDFB" w:rsidR="006E0129" w:rsidRDefault="006E0129" w:rsidP="006E0129">
      <w:pPr>
        <w:ind w:firstLine="284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Figure </w:t>
      </w:r>
      <w:r w:rsidR="00997C82">
        <w:rPr>
          <w:sz w:val="22"/>
          <w:szCs w:val="22"/>
        </w:rPr>
        <w:t>3</w:t>
      </w:r>
      <w:r>
        <w:rPr>
          <w:sz w:val="22"/>
          <w:szCs w:val="22"/>
        </w:rPr>
        <w:t xml:space="preserve">: SINR </w:t>
      </w:r>
      <w:r w:rsidR="003D61F1">
        <w:rPr>
          <w:sz w:val="22"/>
          <w:szCs w:val="22"/>
        </w:rPr>
        <w:t xml:space="preserve">distribution </w:t>
      </w:r>
      <w:r>
        <w:rPr>
          <w:sz w:val="22"/>
          <w:szCs w:val="22"/>
        </w:rPr>
        <w:t>for the candidates of antenna configurations/deployment in the scenario of indoor open</w:t>
      </w:r>
      <w:r w:rsidR="00966F2B">
        <w:rPr>
          <w:sz w:val="22"/>
          <w:szCs w:val="22"/>
        </w:rPr>
        <w:t>-</w:t>
      </w:r>
      <w:r>
        <w:rPr>
          <w:sz w:val="22"/>
          <w:szCs w:val="22"/>
        </w:rPr>
        <w:t>office: single antenna element at each TRP</w:t>
      </w:r>
      <w:r w:rsidR="00966F2B">
        <w:rPr>
          <w:sz w:val="22"/>
          <w:szCs w:val="22"/>
        </w:rPr>
        <w:t>, 6 TRPs</w:t>
      </w:r>
    </w:p>
    <w:p w14:paraId="65439F4E" w14:textId="77777777" w:rsidR="00997C82" w:rsidRDefault="00997C82" w:rsidP="006E0129">
      <w:pPr>
        <w:ind w:firstLine="284"/>
        <w:jc w:val="center"/>
        <w:rPr>
          <w:sz w:val="22"/>
          <w:szCs w:val="22"/>
        </w:rPr>
      </w:pPr>
    </w:p>
    <w:p w14:paraId="6E435A0F" w14:textId="0679D2AF" w:rsidR="00997C82" w:rsidRDefault="001245E3" w:rsidP="006E0129">
      <w:pPr>
        <w:ind w:firstLine="284"/>
        <w:jc w:val="center"/>
        <w:rPr>
          <w:sz w:val="22"/>
          <w:szCs w:val="22"/>
        </w:rPr>
      </w:pPr>
      <w:r>
        <w:rPr>
          <w:noProof/>
          <w:sz w:val="22"/>
          <w:szCs w:val="22"/>
          <w:lang w:val="en-US"/>
        </w:rPr>
        <w:lastRenderedPageBreak/>
        <w:drawing>
          <wp:inline distT="0" distB="0" distL="0" distR="0" wp14:anchorId="7291A6D1" wp14:editId="58B990B1">
            <wp:extent cx="5357245" cy="339527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INR_InH6G_AntConfig.emf"/>
                    <pic:cNvPicPr/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84" t="2954" r="8386" b="1450"/>
                    <a:stretch/>
                  </pic:blipFill>
                  <pic:spPr bwMode="auto">
                    <a:xfrm>
                      <a:off x="0" y="0"/>
                      <a:ext cx="5358947" cy="33963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8E2F2C7" w14:textId="0A9437A7" w:rsidR="00997C82" w:rsidRDefault="00997C82" w:rsidP="006E0129">
      <w:pPr>
        <w:ind w:firstLine="284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Figure 4: SINR </w:t>
      </w:r>
      <w:r w:rsidR="003D61F1">
        <w:rPr>
          <w:sz w:val="22"/>
          <w:szCs w:val="22"/>
        </w:rPr>
        <w:t xml:space="preserve">distribution </w:t>
      </w:r>
      <w:r>
        <w:rPr>
          <w:sz w:val="22"/>
          <w:szCs w:val="22"/>
        </w:rPr>
        <w:t xml:space="preserve">for the candidates of antenna configurations/deployment in the scenario of indoor open-office: </w:t>
      </w:r>
      <w:r w:rsidR="00D84F6F">
        <w:rPr>
          <w:sz w:val="22"/>
          <w:szCs w:val="22"/>
        </w:rPr>
        <w:t xml:space="preserve">10-element vertical </w:t>
      </w:r>
      <w:r>
        <w:rPr>
          <w:sz w:val="22"/>
          <w:szCs w:val="22"/>
        </w:rPr>
        <w:t xml:space="preserve">antenna </w:t>
      </w:r>
      <w:r w:rsidR="00D84F6F">
        <w:rPr>
          <w:sz w:val="22"/>
          <w:szCs w:val="22"/>
        </w:rPr>
        <w:t>array</w:t>
      </w:r>
      <w:r>
        <w:rPr>
          <w:sz w:val="22"/>
          <w:szCs w:val="22"/>
        </w:rPr>
        <w:t xml:space="preserve"> at each TRP</w:t>
      </w:r>
      <w:r w:rsidR="00D84F6F">
        <w:rPr>
          <w:sz w:val="22"/>
          <w:szCs w:val="22"/>
        </w:rPr>
        <w:t>;</w:t>
      </w:r>
      <w:r>
        <w:rPr>
          <w:sz w:val="22"/>
          <w:szCs w:val="22"/>
        </w:rPr>
        <w:t xml:space="preserve"> </w:t>
      </w:r>
      <w:r w:rsidR="00D84F6F">
        <w:rPr>
          <w:sz w:val="22"/>
          <w:szCs w:val="22"/>
        </w:rPr>
        <w:t>12</w:t>
      </w:r>
      <w:r>
        <w:rPr>
          <w:sz w:val="22"/>
          <w:szCs w:val="22"/>
        </w:rPr>
        <w:t xml:space="preserve"> TRPs</w:t>
      </w:r>
    </w:p>
    <w:p w14:paraId="2588838D" w14:textId="77777777" w:rsidR="00D84F6F" w:rsidRDefault="00D84F6F" w:rsidP="006E0129">
      <w:pPr>
        <w:ind w:firstLine="284"/>
        <w:jc w:val="center"/>
        <w:rPr>
          <w:sz w:val="22"/>
          <w:szCs w:val="22"/>
          <w:lang w:val="en-US"/>
        </w:rPr>
      </w:pPr>
    </w:p>
    <w:p w14:paraId="012B881A" w14:textId="7327BE5B" w:rsidR="00997C82" w:rsidRPr="0077722A" w:rsidRDefault="003816D0" w:rsidP="006E0129">
      <w:pPr>
        <w:ind w:firstLine="284"/>
        <w:jc w:val="center"/>
        <w:rPr>
          <w:rFonts w:eastAsiaTheme="minorEastAsia"/>
          <w:sz w:val="22"/>
          <w:szCs w:val="22"/>
          <w:lang w:val="en-US" w:eastAsia="ko-KR"/>
        </w:rPr>
      </w:pPr>
      <w:r>
        <w:rPr>
          <w:noProof/>
          <w:sz w:val="22"/>
          <w:szCs w:val="22"/>
          <w:lang w:val="en-US"/>
        </w:rPr>
        <w:drawing>
          <wp:inline distT="0" distB="0" distL="0" distR="0" wp14:anchorId="03114F09" wp14:editId="24863D1F">
            <wp:extent cx="5357081" cy="340042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SINR_InH6G_AntConfig_6TRPs.emf"/>
                    <pic:cNvPicPr/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03" t="3419" r="5685" b="858"/>
                    <a:stretch/>
                  </pic:blipFill>
                  <pic:spPr bwMode="auto">
                    <a:xfrm>
                      <a:off x="0" y="0"/>
                      <a:ext cx="5357813" cy="34008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E10F2AE" w14:textId="56BEAE35" w:rsidR="00997C82" w:rsidRPr="00090B11" w:rsidRDefault="00997C82" w:rsidP="00997C82">
      <w:pPr>
        <w:ind w:firstLine="284"/>
        <w:jc w:val="center"/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Figure 5: SINR </w:t>
      </w:r>
      <w:r w:rsidR="003D61F1">
        <w:rPr>
          <w:sz w:val="22"/>
          <w:szCs w:val="22"/>
        </w:rPr>
        <w:t xml:space="preserve">distribution </w:t>
      </w:r>
      <w:r>
        <w:rPr>
          <w:sz w:val="22"/>
          <w:szCs w:val="22"/>
        </w:rPr>
        <w:t xml:space="preserve">for the candidates of antenna configurations/deployment in the scenario of indoor open-office: </w:t>
      </w:r>
      <w:r w:rsidR="00D84F6F">
        <w:rPr>
          <w:sz w:val="22"/>
          <w:szCs w:val="22"/>
        </w:rPr>
        <w:t>10-element vertical antenna array at each TRP; 6 TRPs</w:t>
      </w:r>
    </w:p>
    <w:p w14:paraId="6B3B07FA" w14:textId="77777777" w:rsidR="00997C82" w:rsidRPr="00090B11" w:rsidRDefault="00997C82" w:rsidP="006E0129">
      <w:pPr>
        <w:ind w:firstLine="284"/>
        <w:jc w:val="center"/>
        <w:rPr>
          <w:sz w:val="22"/>
          <w:szCs w:val="22"/>
          <w:lang w:val="en-US"/>
        </w:rPr>
      </w:pPr>
    </w:p>
    <w:p w14:paraId="52ADF67C" w14:textId="20B9BD3D" w:rsidR="00CB1706" w:rsidRDefault="00D84F6F" w:rsidP="004D7886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The comparison of Alternatives 1, 2 and 3 </w:t>
      </w:r>
      <w:r w:rsidR="00900DC4">
        <w:rPr>
          <w:sz w:val="22"/>
          <w:szCs w:val="22"/>
        </w:rPr>
        <w:t xml:space="preserve">for more than one antenna element </w:t>
      </w:r>
      <w:r w:rsidR="003D61F1">
        <w:rPr>
          <w:sz w:val="22"/>
          <w:szCs w:val="22"/>
        </w:rPr>
        <w:t>is shown</w:t>
      </w:r>
      <w:r>
        <w:rPr>
          <w:sz w:val="22"/>
          <w:szCs w:val="22"/>
        </w:rPr>
        <w:t xml:space="preserve"> in Figures 4 and 5 </w:t>
      </w:r>
      <w:r w:rsidR="00900DC4">
        <w:rPr>
          <w:sz w:val="22"/>
          <w:szCs w:val="22"/>
        </w:rPr>
        <w:t xml:space="preserve">for </w:t>
      </w:r>
      <w:r>
        <w:rPr>
          <w:sz w:val="22"/>
          <w:szCs w:val="22"/>
        </w:rPr>
        <w:t xml:space="preserve">12 and 6 TRPs, respectively. </w:t>
      </w:r>
      <w:r w:rsidR="00900DC4">
        <w:rPr>
          <w:sz w:val="22"/>
          <w:szCs w:val="22"/>
        </w:rPr>
        <w:t>In the evaluation</w:t>
      </w:r>
      <w:r w:rsidR="00B96E30">
        <w:rPr>
          <w:sz w:val="22"/>
          <w:szCs w:val="22"/>
        </w:rPr>
        <w:t>,</w:t>
      </w:r>
      <w:r w:rsidR="00900DC4">
        <w:rPr>
          <w:sz w:val="22"/>
          <w:szCs w:val="22"/>
        </w:rPr>
        <w:t xml:space="preserve"> 10</w:t>
      </w:r>
      <w:r w:rsidR="00B96E30">
        <w:rPr>
          <w:sz w:val="22"/>
          <w:szCs w:val="22"/>
        </w:rPr>
        <w:t>-</w:t>
      </w:r>
      <w:r w:rsidR="00900DC4">
        <w:rPr>
          <w:sz w:val="22"/>
          <w:szCs w:val="22"/>
        </w:rPr>
        <w:t xml:space="preserve">element vertical antenna array was considered. </w:t>
      </w:r>
      <w:r>
        <w:rPr>
          <w:sz w:val="22"/>
          <w:szCs w:val="22"/>
        </w:rPr>
        <w:t xml:space="preserve">Alternative-4 is </w:t>
      </w:r>
      <w:r w:rsidR="003D61F1">
        <w:rPr>
          <w:sz w:val="22"/>
          <w:szCs w:val="22"/>
        </w:rPr>
        <w:t>not considered</w:t>
      </w:r>
      <w:r w:rsidR="00900DC4">
        <w:rPr>
          <w:sz w:val="22"/>
          <w:szCs w:val="22"/>
        </w:rPr>
        <w:t xml:space="preserve"> in the comparison</w:t>
      </w:r>
      <w:r>
        <w:rPr>
          <w:sz w:val="22"/>
          <w:szCs w:val="22"/>
        </w:rPr>
        <w:t xml:space="preserve">, since </w:t>
      </w:r>
      <w:r w:rsidR="00B96E30">
        <w:rPr>
          <w:sz w:val="22"/>
          <w:szCs w:val="22"/>
        </w:rPr>
        <w:t xml:space="preserve">a </w:t>
      </w:r>
      <w:r w:rsidR="003D61F1">
        <w:rPr>
          <w:sz w:val="22"/>
          <w:szCs w:val="22"/>
        </w:rPr>
        <w:t>linear antenna array doe</w:t>
      </w:r>
      <w:r w:rsidR="00B96E30">
        <w:rPr>
          <w:sz w:val="22"/>
          <w:szCs w:val="22"/>
        </w:rPr>
        <w:t>s not</w:t>
      </w:r>
      <w:r w:rsidR="003D61F1">
        <w:rPr>
          <w:sz w:val="22"/>
          <w:szCs w:val="22"/>
        </w:rPr>
        <w:t xml:space="preserve"> fit to the considered ceil</w:t>
      </w:r>
      <w:r w:rsidR="00B96E30">
        <w:rPr>
          <w:sz w:val="22"/>
          <w:szCs w:val="22"/>
        </w:rPr>
        <w:t>ing-</w:t>
      </w:r>
      <w:r w:rsidR="003D61F1">
        <w:rPr>
          <w:sz w:val="22"/>
          <w:szCs w:val="22"/>
        </w:rPr>
        <w:t>mounted deployment scenario</w:t>
      </w:r>
      <w:r>
        <w:rPr>
          <w:sz w:val="22"/>
          <w:szCs w:val="22"/>
        </w:rPr>
        <w:t xml:space="preserve">. </w:t>
      </w:r>
      <w:r w:rsidR="00900DC4">
        <w:rPr>
          <w:sz w:val="22"/>
          <w:szCs w:val="22"/>
        </w:rPr>
        <w:t xml:space="preserve">It can be seen that </w:t>
      </w:r>
      <w:r w:rsidR="00FD6A49">
        <w:rPr>
          <w:sz w:val="22"/>
          <w:szCs w:val="22"/>
        </w:rPr>
        <w:t>the order of better CDF curve</w:t>
      </w:r>
      <w:r w:rsidR="00900DC4">
        <w:rPr>
          <w:sz w:val="22"/>
          <w:szCs w:val="22"/>
        </w:rPr>
        <w:t>s</w:t>
      </w:r>
      <w:r w:rsidR="00FD6A49">
        <w:rPr>
          <w:sz w:val="22"/>
          <w:szCs w:val="22"/>
        </w:rPr>
        <w:t xml:space="preserve"> </w:t>
      </w:r>
      <w:r w:rsidR="00900DC4">
        <w:rPr>
          <w:sz w:val="22"/>
          <w:szCs w:val="22"/>
        </w:rPr>
        <w:t>for</w:t>
      </w:r>
      <w:r w:rsidR="00FD6A49">
        <w:rPr>
          <w:sz w:val="22"/>
          <w:szCs w:val="22"/>
        </w:rPr>
        <w:t xml:space="preserve"> SINR is in an agreement with those in Figures 2 and 3. One exception is the SINR </w:t>
      </w:r>
      <w:r w:rsidR="00900DC4">
        <w:rPr>
          <w:sz w:val="22"/>
          <w:szCs w:val="22"/>
        </w:rPr>
        <w:t xml:space="preserve">performance </w:t>
      </w:r>
      <w:r w:rsidR="00FD6A49">
        <w:rPr>
          <w:sz w:val="22"/>
          <w:szCs w:val="22"/>
        </w:rPr>
        <w:t xml:space="preserve">for Alternative-3. </w:t>
      </w:r>
      <w:r w:rsidR="00900DC4">
        <w:rPr>
          <w:sz w:val="22"/>
          <w:szCs w:val="22"/>
        </w:rPr>
        <w:t>T</w:t>
      </w:r>
      <w:r w:rsidR="00FD6A49">
        <w:rPr>
          <w:sz w:val="22"/>
          <w:szCs w:val="22"/>
        </w:rPr>
        <w:t>he wall-mounted antenna deployment described in Figure</w:t>
      </w:r>
      <w:r w:rsidR="00722261">
        <w:rPr>
          <w:sz w:val="22"/>
          <w:szCs w:val="22"/>
        </w:rPr>
        <w:t xml:space="preserve"> 1 will cause more serious interference, since a TRP antenna array is seeing the other TRP antenna array on the opposite wall in terms of their boresight directions in the azimuth angle domain.</w:t>
      </w:r>
    </w:p>
    <w:p w14:paraId="0213BE4C" w14:textId="77777777" w:rsidR="00287FC4" w:rsidRDefault="00287FC4" w:rsidP="00287FC4">
      <w:pPr>
        <w:pStyle w:val="Heading1"/>
        <w:spacing w:before="120" w:after="60"/>
        <w:ind w:left="1138" w:hanging="1138"/>
        <w:jc w:val="both"/>
        <w:rPr>
          <w:rFonts w:cs="Arial"/>
          <w:lang w:val="en-US" w:eastAsia="zh-CN"/>
        </w:rPr>
      </w:pPr>
      <w:r>
        <w:rPr>
          <w:rFonts w:cs="Arial"/>
          <w:lang w:val="en-US"/>
        </w:rPr>
        <w:t>Summary</w:t>
      </w:r>
    </w:p>
    <w:p w14:paraId="4A782062" w14:textId="3005894C" w:rsidR="001A4174" w:rsidRPr="00287FC4" w:rsidRDefault="00287FC4" w:rsidP="001A4174">
      <w:pPr>
        <w:ind w:firstLine="284"/>
        <w:jc w:val="both"/>
        <w:rPr>
          <w:i/>
          <w:sz w:val="22"/>
          <w:szCs w:val="22"/>
        </w:rPr>
      </w:pPr>
      <w:r>
        <w:rPr>
          <w:sz w:val="22"/>
          <w:szCs w:val="22"/>
        </w:rPr>
        <w:t xml:space="preserve">In </w:t>
      </w:r>
      <w:r w:rsidR="001A4174">
        <w:rPr>
          <w:sz w:val="22"/>
          <w:szCs w:val="22"/>
        </w:rPr>
        <w:t>this contribution</w:t>
      </w:r>
      <w:r w:rsidR="004C46CC">
        <w:rPr>
          <w:sz w:val="22"/>
          <w:szCs w:val="22"/>
        </w:rPr>
        <w:t>,</w:t>
      </w:r>
      <w:r w:rsidR="001A4174">
        <w:rPr>
          <w:sz w:val="22"/>
          <w:szCs w:val="22"/>
        </w:rPr>
        <w:t xml:space="preserve"> we provide </w:t>
      </w:r>
      <w:r w:rsidR="000C7F48">
        <w:rPr>
          <w:sz w:val="22"/>
          <w:szCs w:val="22"/>
        </w:rPr>
        <w:t xml:space="preserve">the comparison of the agreed candidates for antenna configurations and TRP deployment in </w:t>
      </w:r>
      <w:proofErr w:type="spellStart"/>
      <w:proofErr w:type="gramStart"/>
      <w:r w:rsidR="000C7F48">
        <w:rPr>
          <w:sz w:val="22"/>
          <w:szCs w:val="22"/>
        </w:rPr>
        <w:t>InH</w:t>
      </w:r>
      <w:proofErr w:type="spellEnd"/>
      <w:proofErr w:type="gramEnd"/>
      <w:r w:rsidR="000C7F48">
        <w:rPr>
          <w:sz w:val="22"/>
          <w:szCs w:val="22"/>
        </w:rPr>
        <w:t xml:space="preserve"> scenario</w:t>
      </w:r>
      <w:r w:rsidR="00722261">
        <w:rPr>
          <w:sz w:val="22"/>
          <w:szCs w:val="22"/>
        </w:rPr>
        <w:t>.</w:t>
      </w:r>
      <w:r w:rsidR="001A4174">
        <w:rPr>
          <w:sz w:val="22"/>
          <w:szCs w:val="22"/>
        </w:rPr>
        <w:t xml:space="preserve"> The following observation</w:t>
      </w:r>
      <w:r w:rsidR="00E0417A">
        <w:rPr>
          <w:sz w:val="22"/>
          <w:szCs w:val="22"/>
        </w:rPr>
        <w:t>s</w:t>
      </w:r>
      <w:r w:rsidR="001A4174">
        <w:rPr>
          <w:sz w:val="22"/>
          <w:szCs w:val="22"/>
        </w:rPr>
        <w:t xml:space="preserve"> were made based on the </w:t>
      </w:r>
      <w:r w:rsidR="00EC1836">
        <w:rPr>
          <w:sz w:val="22"/>
          <w:szCs w:val="22"/>
        </w:rPr>
        <w:t>large</w:t>
      </w:r>
      <w:r w:rsidR="00067874">
        <w:rPr>
          <w:sz w:val="22"/>
          <w:szCs w:val="22"/>
        </w:rPr>
        <w:t>-</w:t>
      </w:r>
      <w:r w:rsidR="00EC1836">
        <w:rPr>
          <w:sz w:val="22"/>
          <w:szCs w:val="22"/>
        </w:rPr>
        <w:t>scale downlink</w:t>
      </w:r>
      <w:r w:rsidR="00722261">
        <w:rPr>
          <w:sz w:val="22"/>
          <w:szCs w:val="22"/>
        </w:rPr>
        <w:t xml:space="preserve"> SINR</w:t>
      </w:r>
      <w:r w:rsidR="00B56871">
        <w:rPr>
          <w:sz w:val="22"/>
          <w:szCs w:val="22"/>
        </w:rPr>
        <w:t xml:space="preserve"> distributions</w:t>
      </w:r>
      <w:r w:rsidR="00067874">
        <w:rPr>
          <w:sz w:val="22"/>
          <w:szCs w:val="22"/>
        </w:rPr>
        <w:t xml:space="preserve"> at the UE</w:t>
      </w:r>
      <w:r w:rsidR="001A4174">
        <w:rPr>
          <w:sz w:val="22"/>
          <w:szCs w:val="22"/>
        </w:rPr>
        <w:t>:</w:t>
      </w:r>
    </w:p>
    <w:p w14:paraId="7D7F20F9" w14:textId="4110B2BE" w:rsidR="00616D23" w:rsidRDefault="00616D23" w:rsidP="00616D23">
      <w:pPr>
        <w:numPr>
          <w:ilvl w:val="0"/>
          <w:numId w:val="33"/>
        </w:numPr>
        <w:ind w:left="90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For </w:t>
      </w:r>
      <w:r w:rsidR="00722261">
        <w:rPr>
          <w:i/>
          <w:sz w:val="22"/>
          <w:szCs w:val="22"/>
        </w:rPr>
        <w:t xml:space="preserve">single antenna element TRP, </w:t>
      </w:r>
      <w:r w:rsidR="00A16939">
        <w:rPr>
          <w:i/>
          <w:sz w:val="22"/>
          <w:szCs w:val="22"/>
        </w:rPr>
        <w:t>t</w:t>
      </w:r>
      <w:r w:rsidR="00722261" w:rsidRPr="00722261">
        <w:rPr>
          <w:i/>
          <w:sz w:val="22"/>
          <w:szCs w:val="22"/>
        </w:rPr>
        <w:t xml:space="preserve">he </w:t>
      </w:r>
      <w:r w:rsidR="00A16939">
        <w:rPr>
          <w:i/>
          <w:sz w:val="22"/>
          <w:szCs w:val="22"/>
        </w:rPr>
        <w:t>large-scale downlink SINR</w:t>
      </w:r>
      <w:r w:rsidR="00722261" w:rsidRPr="00722261">
        <w:rPr>
          <w:i/>
          <w:sz w:val="22"/>
          <w:szCs w:val="22"/>
        </w:rPr>
        <w:t xml:space="preserve"> </w:t>
      </w:r>
      <w:r w:rsidR="00722261" w:rsidRPr="00A16939">
        <w:rPr>
          <w:i/>
          <w:sz w:val="22"/>
          <w:szCs w:val="22"/>
        </w:rPr>
        <w:t xml:space="preserve">is </w:t>
      </w:r>
      <w:r w:rsidR="00A16939" w:rsidRPr="00A16939">
        <w:rPr>
          <w:i/>
          <w:sz w:val="22"/>
          <w:szCs w:val="22"/>
        </w:rPr>
        <w:t xml:space="preserve">Alternative-2 </w:t>
      </w:r>
      <w:r w:rsidR="00A16939" w:rsidRPr="00A16939">
        <w:rPr>
          <w:i/>
          <w:sz w:val="22"/>
          <w:szCs w:val="22"/>
          <w:lang w:val="en-US"/>
        </w:rPr>
        <w:t>&lt;</w:t>
      </w:r>
      <w:r w:rsidR="00A16939" w:rsidRPr="00A16939">
        <w:rPr>
          <w:i/>
          <w:sz w:val="22"/>
          <w:szCs w:val="22"/>
        </w:rPr>
        <w:t xml:space="preserve"> Alternative-1 &lt; Alternative-3 &lt; Alternative-4</w:t>
      </w:r>
      <w:r w:rsidR="00722261" w:rsidRPr="00A16939">
        <w:rPr>
          <w:i/>
          <w:sz w:val="22"/>
          <w:szCs w:val="22"/>
        </w:rPr>
        <w:t xml:space="preserve">. </w:t>
      </w:r>
      <w:r w:rsidR="00722261">
        <w:rPr>
          <w:i/>
          <w:sz w:val="22"/>
          <w:szCs w:val="22"/>
        </w:rPr>
        <w:t>The ceiling-mounted TRP may cause</w:t>
      </w:r>
      <w:r w:rsidR="007611AB">
        <w:rPr>
          <w:i/>
          <w:sz w:val="22"/>
          <w:szCs w:val="22"/>
        </w:rPr>
        <w:t xml:space="preserve"> better performance than other </w:t>
      </w:r>
      <w:r w:rsidR="00A16939">
        <w:rPr>
          <w:i/>
          <w:sz w:val="22"/>
          <w:szCs w:val="22"/>
        </w:rPr>
        <w:t>agreed candidates</w:t>
      </w:r>
      <w:r w:rsidR="007611AB">
        <w:rPr>
          <w:i/>
          <w:sz w:val="22"/>
          <w:szCs w:val="22"/>
        </w:rPr>
        <w:t>.</w:t>
      </w:r>
    </w:p>
    <w:p w14:paraId="1120EB58" w14:textId="07FFC39C" w:rsidR="00616D23" w:rsidRPr="00347C9E" w:rsidRDefault="007611AB" w:rsidP="00616D23">
      <w:pPr>
        <w:numPr>
          <w:ilvl w:val="0"/>
          <w:numId w:val="33"/>
        </w:numPr>
        <w:ind w:left="90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For </w:t>
      </w:r>
      <w:r w:rsidR="00347C9E">
        <w:rPr>
          <w:i/>
          <w:sz w:val="22"/>
          <w:szCs w:val="22"/>
        </w:rPr>
        <w:t xml:space="preserve">the </w:t>
      </w:r>
      <w:r w:rsidR="003226C4">
        <w:rPr>
          <w:i/>
          <w:sz w:val="22"/>
          <w:szCs w:val="22"/>
        </w:rPr>
        <w:t>m</w:t>
      </w:r>
      <w:r>
        <w:rPr>
          <w:i/>
          <w:sz w:val="22"/>
          <w:szCs w:val="22"/>
        </w:rPr>
        <w:t>ultiple-element TRP</w:t>
      </w:r>
      <w:r w:rsidR="00347C9E">
        <w:rPr>
          <w:i/>
          <w:sz w:val="22"/>
          <w:szCs w:val="22"/>
        </w:rPr>
        <w:t xml:space="preserve"> antenna array</w:t>
      </w:r>
      <w:r>
        <w:rPr>
          <w:i/>
          <w:sz w:val="22"/>
          <w:szCs w:val="22"/>
        </w:rPr>
        <w:t xml:space="preserve">, wall-mounted </w:t>
      </w:r>
      <w:r w:rsidR="00347C9E">
        <w:rPr>
          <w:i/>
          <w:sz w:val="22"/>
          <w:szCs w:val="22"/>
        </w:rPr>
        <w:t>TRP</w:t>
      </w:r>
      <w:r>
        <w:rPr>
          <w:i/>
          <w:sz w:val="22"/>
          <w:szCs w:val="22"/>
        </w:rPr>
        <w:t xml:space="preserve"> confront</w:t>
      </w:r>
      <w:r w:rsidR="00347C9E">
        <w:rPr>
          <w:i/>
          <w:sz w:val="22"/>
          <w:szCs w:val="22"/>
        </w:rPr>
        <w:t>s</w:t>
      </w:r>
      <w:r>
        <w:rPr>
          <w:i/>
          <w:sz w:val="22"/>
          <w:szCs w:val="22"/>
        </w:rPr>
        <w:t xml:space="preserve"> SINR </w:t>
      </w:r>
      <w:r w:rsidRPr="00347C9E">
        <w:rPr>
          <w:i/>
          <w:sz w:val="22"/>
          <w:szCs w:val="22"/>
        </w:rPr>
        <w:t xml:space="preserve">deterioration </w:t>
      </w:r>
      <w:r w:rsidR="00347C9E" w:rsidRPr="00347C9E">
        <w:rPr>
          <w:i/>
          <w:sz w:val="22"/>
          <w:szCs w:val="22"/>
        </w:rPr>
        <w:t>since a TRP antenna array is seeing the other TRP antenna array on the opposite wall in terms of their boresight directions in the azimuth angle domain.</w:t>
      </w:r>
    </w:p>
    <w:p w14:paraId="36F13E40" w14:textId="77777777" w:rsidR="002A4EFE" w:rsidRPr="00534451" w:rsidRDefault="002A4EFE" w:rsidP="002A4EFE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5FEDE854" w14:textId="77777777" w:rsidR="006E3D0A" w:rsidRDefault="006E3D0A" w:rsidP="006E3D0A">
      <w:pPr>
        <w:numPr>
          <w:ilvl w:val="0"/>
          <w:numId w:val="2"/>
        </w:numPr>
        <w:jc w:val="both"/>
        <w:rPr>
          <w:sz w:val="22"/>
          <w:lang w:eastAsia="zh-CN"/>
        </w:rPr>
      </w:pPr>
      <w:r>
        <w:rPr>
          <w:sz w:val="22"/>
          <w:lang w:eastAsia="zh-CN"/>
        </w:rPr>
        <w:t>R</w:t>
      </w:r>
      <w:r w:rsidR="007611AB">
        <w:rPr>
          <w:sz w:val="22"/>
          <w:lang w:eastAsia="zh-CN"/>
        </w:rPr>
        <w:t>1</w:t>
      </w:r>
      <w:r>
        <w:rPr>
          <w:sz w:val="22"/>
          <w:lang w:eastAsia="zh-CN"/>
        </w:rPr>
        <w:t>-16</w:t>
      </w:r>
      <w:r w:rsidR="007611AB">
        <w:rPr>
          <w:sz w:val="22"/>
          <w:lang w:eastAsia="zh-CN"/>
        </w:rPr>
        <w:t>5850</w:t>
      </w:r>
      <w:r>
        <w:rPr>
          <w:sz w:val="22"/>
          <w:lang w:eastAsia="zh-CN"/>
        </w:rPr>
        <w:t>, “</w:t>
      </w:r>
      <w:r w:rsidR="007611AB">
        <w:rPr>
          <w:sz w:val="22"/>
          <w:lang w:eastAsia="zh-CN"/>
        </w:rPr>
        <w:t>WF on antenna placement in Indoor scenarios,”</w:t>
      </w:r>
      <w:r>
        <w:rPr>
          <w:sz w:val="22"/>
          <w:lang w:eastAsia="zh-CN"/>
        </w:rPr>
        <w:t xml:space="preserve"> </w:t>
      </w:r>
      <w:r w:rsidR="007611AB">
        <w:rPr>
          <w:sz w:val="22"/>
          <w:lang w:eastAsia="zh-CN"/>
        </w:rPr>
        <w:t>Intel, NTT DoCoMo, Samsung, Ericsson</w:t>
      </w:r>
    </w:p>
    <w:p w14:paraId="44F6B881" w14:textId="77777777" w:rsidR="00852AEF" w:rsidRDefault="00852AEF" w:rsidP="006E3D0A">
      <w:pPr>
        <w:numPr>
          <w:ilvl w:val="0"/>
          <w:numId w:val="2"/>
        </w:numPr>
        <w:jc w:val="both"/>
        <w:rPr>
          <w:sz w:val="22"/>
          <w:lang w:eastAsia="zh-CN"/>
        </w:rPr>
      </w:pPr>
      <w:r>
        <w:rPr>
          <w:sz w:val="22"/>
          <w:lang w:eastAsia="zh-CN"/>
        </w:rPr>
        <w:t>R1</w:t>
      </w:r>
      <w:r w:rsidRPr="00852AEF">
        <w:rPr>
          <w:sz w:val="22"/>
          <w:szCs w:val="22"/>
          <w:lang w:eastAsia="zh-CN"/>
        </w:rPr>
        <w:t>-164718, “</w:t>
      </w:r>
      <w:r w:rsidRPr="00852AEF">
        <w:rPr>
          <w:rFonts w:eastAsia="Malgun Gothic"/>
          <w:sz w:val="22"/>
          <w:szCs w:val="22"/>
        </w:rPr>
        <w:t>Discussion on System-Level Evaluations for NR,” Samsung</w:t>
      </w:r>
      <w:r w:rsidRPr="00852AEF">
        <w:rPr>
          <w:sz w:val="24"/>
          <w:lang w:eastAsia="zh-CN"/>
        </w:rPr>
        <w:t xml:space="preserve"> </w:t>
      </w:r>
    </w:p>
    <w:p w14:paraId="48110C79" w14:textId="77777777" w:rsidR="00460506" w:rsidRDefault="00460506" w:rsidP="005A6E38">
      <w:pPr>
        <w:jc w:val="both"/>
        <w:rPr>
          <w:sz w:val="22"/>
          <w:lang w:eastAsia="zh-CN"/>
        </w:rPr>
      </w:pPr>
      <w:bookmarkStart w:id="0" w:name="_GoBack"/>
      <w:bookmarkEnd w:id="0"/>
    </w:p>
    <w:p w14:paraId="51184F1B" w14:textId="77777777" w:rsidR="00460506" w:rsidRDefault="00460506" w:rsidP="005A6E38">
      <w:pPr>
        <w:jc w:val="both"/>
        <w:rPr>
          <w:sz w:val="22"/>
          <w:lang w:eastAsia="zh-CN"/>
        </w:rPr>
      </w:pPr>
    </w:p>
    <w:sectPr w:rsidR="00460506" w:rsidSect="00D9045F">
      <w:headerReference w:type="even" r:id="rId20"/>
      <w:footerReference w:type="even" r:id="rId21"/>
      <w:footerReference w:type="default" r:id="rId22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B63911" w14:textId="77777777" w:rsidR="005214C0" w:rsidRDefault="005214C0">
      <w:r>
        <w:separator/>
      </w:r>
    </w:p>
  </w:endnote>
  <w:endnote w:type="continuationSeparator" w:id="0">
    <w:p w14:paraId="00EE85C5" w14:textId="77777777" w:rsidR="005214C0" w:rsidRDefault="00521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80FE43" w14:textId="77777777" w:rsidR="0011194A" w:rsidRDefault="0011194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A6F86E" w14:textId="77777777" w:rsidR="0011194A" w:rsidRDefault="0011194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E81098" w14:textId="77777777" w:rsidR="0011194A" w:rsidRDefault="0011194A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F5326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F5326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AFB78F" w14:textId="77777777" w:rsidR="005214C0" w:rsidRDefault="005214C0">
      <w:r>
        <w:separator/>
      </w:r>
    </w:p>
  </w:footnote>
  <w:footnote w:type="continuationSeparator" w:id="0">
    <w:p w14:paraId="4FA87A2E" w14:textId="77777777" w:rsidR="005214C0" w:rsidRDefault="005214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2697B5" w14:textId="77777777" w:rsidR="0011194A" w:rsidRDefault="001119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F444E4E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1B231A4"/>
    <w:multiLevelType w:val="hybridMultilevel"/>
    <w:tmpl w:val="40F67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D2E4A"/>
    <w:multiLevelType w:val="hybridMultilevel"/>
    <w:tmpl w:val="0D70ED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8B114D"/>
    <w:multiLevelType w:val="hybridMultilevel"/>
    <w:tmpl w:val="DCB8FBBC"/>
    <w:lvl w:ilvl="0" w:tplc="D18EF39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6441C8F"/>
    <w:multiLevelType w:val="multilevel"/>
    <w:tmpl w:val="BE6844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06CD1287"/>
    <w:multiLevelType w:val="hybridMultilevel"/>
    <w:tmpl w:val="307EA8E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073F2C42"/>
    <w:multiLevelType w:val="hybridMultilevel"/>
    <w:tmpl w:val="3282FAA2"/>
    <w:lvl w:ilvl="0" w:tplc="FFFC0B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8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B4752F9"/>
    <w:multiLevelType w:val="hybridMultilevel"/>
    <w:tmpl w:val="E2321CC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367570"/>
    <w:multiLevelType w:val="hybridMultilevel"/>
    <w:tmpl w:val="022EDD2E"/>
    <w:lvl w:ilvl="0" w:tplc="DADCDE2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7A685208">
      <w:start w:val="1"/>
      <w:numFmt w:val="decimal"/>
      <w:lvlText w:val="%2.1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57E3881"/>
    <w:multiLevelType w:val="hybridMultilevel"/>
    <w:tmpl w:val="BB2AE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D02FA"/>
    <w:multiLevelType w:val="hybridMultilevel"/>
    <w:tmpl w:val="9E68896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96D2AA4"/>
    <w:multiLevelType w:val="singleLevel"/>
    <w:tmpl w:val="35EC1A76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0E2299D"/>
    <w:multiLevelType w:val="hybridMultilevel"/>
    <w:tmpl w:val="4D60E61C"/>
    <w:lvl w:ilvl="0" w:tplc="64AC9DD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5119FC"/>
    <w:multiLevelType w:val="hybridMultilevel"/>
    <w:tmpl w:val="2C4E3B1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8C701FC"/>
    <w:multiLevelType w:val="hybridMultilevel"/>
    <w:tmpl w:val="C81A081E"/>
    <w:lvl w:ilvl="0" w:tplc="D3F26DC6">
      <w:start w:val="943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D3F26DC6">
      <w:start w:val="943"/>
      <w:numFmt w:val="bullet"/>
      <w:lvlText w:val="–"/>
      <w:lvlJc w:val="left"/>
      <w:pPr>
        <w:ind w:left="1440" w:hanging="360"/>
      </w:pPr>
      <w:rPr>
        <w:rFonts w:ascii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3D09CA"/>
    <w:multiLevelType w:val="hybridMultilevel"/>
    <w:tmpl w:val="550ACAEA"/>
    <w:lvl w:ilvl="0" w:tplc="068A1AE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107191D"/>
    <w:multiLevelType w:val="hybridMultilevel"/>
    <w:tmpl w:val="8D14CCF4"/>
    <w:lvl w:ilvl="0" w:tplc="53A4174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646A0F"/>
    <w:multiLevelType w:val="hybridMultilevel"/>
    <w:tmpl w:val="381855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5F4DD6"/>
    <w:multiLevelType w:val="hybridMultilevel"/>
    <w:tmpl w:val="827EA136"/>
    <w:lvl w:ilvl="0" w:tplc="B18CE35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901C09"/>
    <w:multiLevelType w:val="hybridMultilevel"/>
    <w:tmpl w:val="8F808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961E00"/>
    <w:multiLevelType w:val="hybridMultilevel"/>
    <w:tmpl w:val="5518DDD4"/>
    <w:lvl w:ilvl="0" w:tplc="068A1AE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4E87FF2"/>
    <w:multiLevelType w:val="hybridMultilevel"/>
    <w:tmpl w:val="CA1A0576"/>
    <w:lvl w:ilvl="0" w:tplc="068A1AE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CCB204E"/>
    <w:multiLevelType w:val="hybridMultilevel"/>
    <w:tmpl w:val="10F28064"/>
    <w:lvl w:ilvl="0" w:tplc="D90C62D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12A45C">
      <w:start w:val="59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704BA2">
      <w:start w:val="5972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D4B692">
      <w:start w:val="597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06E1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DCE0A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A201C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FE8D4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A5F5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D508D9"/>
    <w:multiLevelType w:val="hybridMultilevel"/>
    <w:tmpl w:val="9B66118E"/>
    <w:lvl w:ilvl="0" w:tplc="F99C8096">
      <w:start w:val="1"/>
      <w:numFmt w:val="lowerLetter"/>
      <w:lvlText w:val="(%1)"/>
      <w:lvlJc w:val="left"/>
      <w:pPr>
        <w:ind w:left="2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28" w15:restartNumberingAfterBreak="0">
    <w:nsid w:val="5EE71C2E"/>
    <w:multiLevelType w:val="hybridMultilevel"/>
    <w:tmpl w:val="FEACDB58"/>
    <w:lvl w:ilvl="0" w:tplc="FBB4BDAC">
      <w:start w:val="1"/>
      <w:numFmt w:val="bullet"/>
      <w:lvlText w:val="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9" w15:restartNumberingAfterBreak="0">
    <w:nsid w:val="6CD86A1A"/>
    <w:multiLevelType w:val="hybridMultilevel"/>
    <w:tmpl w:val="D64E06C0"/>
    <w:lvl w:ilvl="0" w:tplc="CB227E54">
      <w:start w:val="7864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D3F26DC6">
      <w:start w:val="943"/>
      <w:numFmt w:val="bullet"/>
      <w:lvlText w:val="–"/>
      <w:lvlJc w:val="left"/>
      <w:pPr>
        <w:ind w:left="1440" w:hanging="360"/>
      </w:pPr>
      <w:rPr>
        <w:rFonts w:ascii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4624FD"/>
    <w:multiLevelType w:val="hybridMultilevel"/>
    <w:tmpl w:val="78C6A644"/>
    <w:lvl w:ilvl="0" w:tplc="068A1A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B22A3F"/>
    <w:multiLevelType w:val="hybridMultilevel"/>
    <w:tmpl w:val="D1400DF4"/>
    <w:lvl w:ilvl="0" w:tplc="068A1A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1B109A"/>
    <w:multiLevelType w:val="hybridMultilevel"/>
    <w:tmpl w:val="458A537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5"/>
  </w:num>
  <w:num w:numId="4">
    <w:abstractNumId w:val="32"/>
  </w:num>
  <w:num w:numId="5">
    <w:abstractNumId w:val="25"/>
  </w:num>
  <w:num w:numId="6">
    <w:abstractNumId w:val="30"/>
  </w:num>
  <w:num w:numId="7">
    <w:abstractNumId w:val="3"/>
  </w:num>
  <w:num w:numId="8">
    <w:abstractNumId w:val="18"/>
  </w:num>
  <w:num w:numId="9">
    <w:abstractNumId w:val="31"/>
  </w:num>
  <w:num w:numId="10">
    <w:abstractNumId w:val="24"/>
  </w:num>
  <w:num w:numId="11">
    <w:abstractNumId w:val="10"/>
  </w:num>
  <w:num w:numId="12">
    <w:abstractNumId w:val="2"/>
  </w:num>
  <w:num w:numId="13">
    <w:abstractNumId w:val="28"/>
  </w:num>
  <w:num w:numId="14">
    <w:abstractNumId w:val="29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6">
    <w:abstractNumId w:val="17"/>
  </w:num>
  <w:num w:numId="17">
    <w:abstractNumId w:val="15"/>
  </w:num>
  <w:num w:numId="18">
    <w:abstractNumId w:val="4"/>
  </w:num>
  <w:num w:numId="19">
    <w:abstractNumId w:val="7"/>
  </w:num>
  <w:num w:numId="20">
    <w:abstractNumId w:val="13"/>
  </w:num>
  <w:num w:numId="21">
    <w:abstractNumId w:val="20"/>
  </w:num>
  <w:num w:numId="22">
    <w:abstractNumId w:val="8"/>
  </w:num>
  <w:num w:numId="23">
    <w:abstractNumId w:val="21"/>
  </w:num>
  <w:num w:numId="24">
    <w:abstractNumId w:val="22"/>
  </w:num>
  <w:num w:numId="25">
    <w:abstractNumId w:val="11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6"/>
  </w:num>
  <w:num w:numId="29">
    <w:abstractNumId w:val="26"/>
  </w:num>
  <w:num w:numId="30">
    <w:abstractNumId w:val="16"/>
  </w:num>
  <w:num w:numId="31">
    <w:abstractNumId w:val="9"/>
  </w:num>
  <w:num w:numId="32">
    <w:abstractNumId w:val="12"/>
  </w:num>
  <w:num w:numId="33">
    <w:abstractNumId w:val="33"/>
  </w:num>
  <w:num w:numId="34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655"/>
    <w:rsid w:val="00000ECA"/>
    <w:rsid w:val="00000F2A"/>
    <w:rsid w:val="00001431"/>
    <w:rsid w:val="00001FC3"/>
    <w:rsid w:val="00002375"/>
    <w:rsid w:val="00002459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BD"/>
    <w:rsid w:val="00007500"/>
    <w:rsid w:val="000077B5"/>
    <w:rsid w:val="0000792C"/>
    <w:rsid w:val="00007CEF"/>
    <w:rsid w:val="000101EF"/>
    <w:rsid w:val="00010E97"/>
    <w:rsid w:val="00010FD1"/>
    <w:rsid w:val="00011703"/>
    <w:rsid w:val="000124D1"/>
    <w:rsid w:val="00012533"/>
    <w:rsid w:val="00012D90"/>
    <w:rsid w:val="0001321B"/>
    <w:rsid w:val="000137FF"/>
    <w:rsid w:val="00013B63"/>
    <w:rsid w:val="000141F0"/>
    <w:rsid w:val="00015212"/>
    <w:rsid w:val="000157BD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3C29"/>
    <w:rsid w:val="00023F64"/>
    <w:rsid w:val="00024E37"/>
    <w:rsid w:val="00024E57"/>
    <w:rsid w:val="0002506A"/>
    <w:rsid w:val="00025281"/>
    <w:rsid w:val="000255A1"/>
    <w:rsid w:val="000258DD"/>
    <w:rsid w:val="0002591B"/>
    <w:rsid w:val="00025AFC"/>
    <w:rsid w:val="00025FD1"/>
    <w:rsid w:val="000266AE"/>
    <w:rsid w:val="00026905"/>
    <w:rsid w:val="00026977"/>
    <w:rsid w:val="00026AF7"/>
    <w:rsid w:val="00026EF9"/>
    <w:rsid w:val="00027333"/>
    <w:rsid w:val="0002790C"/>
    <w:rsid w:val="000300FE"/>
    <w:rsid w:val="00030365"/>
    <w:rsid w:val="00030766"/>
    <w:rsid w:val="00030ED5"/>
    <w:rsid w:val="00030F74"/>
    <w:rsid w:val="00031242"/>
    <w:rsid w:val="00031D84"/>
    <w:rsid w:val="00031EDD"/>
    <w:rsid w:val="000321DC"/>
    <w:rsid w:val="00032A64"/>
    <w:rsid w:val="000334D2"/>
    <w:rsid w:val="00033834"/>
    <w:rsid w:val="00033A55"/>
    <w:rsid w:val="00033AE8"/>
    <w:rsid w:val="00033E5C"/>
    <w:rsid w:val="000349B7"/>
    <w:rsid w:val="00034DC2"/>
    <w:rsid w:val="000350B6"/>
    <w:rsid w:val="000351E0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4F2"/>
    <w:rsid w:val="00040F7A"/>
    <w:rsid w:val="000412B7"/>
    <w:rsid w:val="000413B8"/>
    <w:rsid w:val="0004182E"/>
    <w:rsid w:val="000418C8"/>
    <w:rsid w:val="000418E2"/>
    <w:rsid w:val="00041928"/>
    <w:rsid w:val="000426B1"/>
    <w:rsid w:val="00042BFC"/>
    <w:rsid w:val="000430CF"/>
    <w:rsid w:val="00043703"/>
    <w:rsid w:val="0004403C"/>
    <w:rsid w:val="00044225"/>
    <w:rsid w:val="00044359"/>
    <w:rsid w:val="00044576"/>
    <w:rsid w:val="00044FC4"/>
    <w:rsid w:val="0004516E"/>
    <w:rsid w:val="000451E5"/>
    <w:rsid w:val="000453F6"/>
    <w:rsid w:val="000462B5"/>
    <w:rsid w:val="00046CD6"/>
    <w:rsid w:val="00046CE4"/>
    <w:rsid w:val="00046F9A"/>
    <w:rsid w:val="0004713D"/>
    <w:rsid w:val="000472F3"/>
    <w:rsid w:val="000475B5"/>
    <w:rsid w:val="000477BB"/>
    <w:rsid w:val="00047A82"/>
    <w:rsid w:val="0005031B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1D1"/>
    <w:rsid w:val="000537DB"/>
    <w:rsid w:val="00053849"/>
    <w:rsid w:val="00053A47"/>
    <w:rsid w:val="00053D2C"/>
    <w:rsid w:val="00053F3F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4D7"/>
    <w:rsid w:val="00060586"/>
    <w:rsid w:val="00060873"/>
    <w:rsid w:val="00060FDB"/>
    <w:rsid w:val="000612C5"/>
    <w:rsid w:val="00061E34"/>
    <w:rsid w:val="000621A9"/>
    <w:rsid w:val="0006263A"/>
    <w:rsid w:val="00063485"/>
    <w:rsid w:val="000634C0"/>
    <w:rsid w:val="00063E29"/>
    <w:rsid w:val="00063F57"/>
    <w:rsid w:val="0006436D"/>
    <w:rsid w:val="0006480B"/>
    <w:rsid w:val="00064A2B"/>
    <w:rsid w:val="0006549C"/>
    <w:rsid w:val="00065D64"/>
    <w:rsid w:val="000663FC"/>
    <w:rsid w:val="000667D1"/>
    <w:rsid w:val="00066E05"/>
    <w:rsid w:val="00066E1B"/>
    <w:rsid w:val="00067087"/>
    <w:rsid w:val="000671F8"/>
    <w:rsid w:val="00067200"/>
    <w:rsid w:val="0006739D"/>
    <w:rsid w:val="00067436"/>
    <w:rsid w:val="000674DD"/>
    <w:rsid w:val="0006777C"/>
    <w:rsid w:val="00067874"/>
    <w:rsid w:val="00067FE2"/>
    <w:rsid w:val="00070378"/>
    <w:rsid w:val="00070E4C"/>
    <w:rsid w:val="0007118F"/>
    <w:rsid w:val="000716FB"/>
    <w:rsid w:val="00071E9B"/>
    <w:rsid w:val="00072C3F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655A"/>
    <w:rsid w:val="00077579"/>
    <w:rsid w:val="000805B2"/>
    <w:rsid w:val="00080786"/>
    <w:rsid w:val="00080D74"/>
    <w:rsid w:val="00081AAA"/>
    <w:rsid w:val="00082152"/>
    <w:rsid w:val="000825BC"/>
    <w:rsid w:val="000826FF"/>
    <w:rsid w:val="00082A49"/>
    <w:rsid w:val="00083322"/>
    <w:rsid w:val="00083788"/>
    <w:rsid w:val="00083EBD"/>
    <w:rsid w:val="00084255"/>
    <w:rsid w:val="00085239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B11"/>
    <w:rsid w:val="00091714"/>
    <w:rsid w:val="0009211E"/>
    <w:rsid w:val="000921E3"/>
    <w:rsid w:val="00092334"/>
    <w:rsid w:val="000931C3"/>
    <w:rsid w:val="00093B23"/>
    <w:rsid w:val="0009437A"/>
    <w:rsid w:val="000947B7"/>
    <w:rsid w:val="00094CFE"/>
    <w:rsid w:val="00095671"/>
    <w:rsid w:val="00095920"/>
    <w:rsid w:val="00095F53"/>
    <w:rsid w:val="00096006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7C88"/>
    <w:rsid w:val="000A7E17"/>
    <w:rsid w:val="000B02C2"/>
    <w:rsid w:val="000B081C"/>
    <w:rsid w:val="000B10AB"/>
    <w:rsid w:val="000B17A1"/>
    <w:rsid w:val="000B1CD3"/>
    <w:rsid w:val="000B256B"/>
    <w:rsid w:val="000B2977"/>
    <w:rsid w:val="000B32D4"/>
    <w:rsid w:val="000B38DA"/>
    <w:rsid w:val="000B3F37"/>
    <w:rsid w:val="000B49D7"/>
    <w:rsid w:val="000B5111"/>
    <w:rsid w:val="000B53AF"/>
    <w:rsid w:val="000B546F"/>
    <w:rsid w:val="000B569D"/>
    <w:rsid w:val="000B60B9"/>
    <w:rsid w:val="000B65BE"/>
    <w:rsid w:val="000B6BDF"/>
    <w:rsid w:val="000B71B6"/>
    <w:rsid w:val="000B72DB"/>
    <w:rsid w:val="000B7387"/>
    <w:rsid w:val="000B76BB"/>
    <w:rsid w:val="000B7D5E"/>
    <w:rsid w:val="000C133A"/>
    <w:rsid w:val="000C143C"/>
    <w:rsid w:val="000C1DBD"/>
    <w:rsid w:val="000C1F69"/>
    <w:rsid w:val="000C1FEC"/>
    <w:rsid w:val="000C2DE1"/>
    <w:rsid w:val="000C393F"/>
    <w:rsid w:val="000C3987"/>
    <w:rsid w:val="000C3F16"/>
    <w:rsid w:val="000C44B7"/>
    <w:rsid w:val="000C4C76"/>
    <w:rsid w:val="000C550B"/>
    <w:rsid w:val="000C5759"/>
    <w:rsid w:val="000C5E7D"/>
    <w:rsid w:val="000C673C"/>
    <w:rsid w:val="000C69F8"/>
    <w:rsid w:val="000C6C96"/>
    <w:rsid w:val="000C71D9"/>
    <w:rsid w:val="000C7315"/>
    <w:rsid w:val="000C7C3E"/>
    <w:rsid w:val="000C7F48"/>
    <w:rsid w:val="000D037E"/>
    <w:rsid w:val="000D063F"/>
    <w:rsid w:val="000D0A0F"/>
    <w:rsid w:val="000D0AB8"/>
    <w:rsid w:val="000D0BCC"/>
    <w:rsid w:val="000D0C06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1BB"/>
    <w:rsid w:val="000D4324"/>
    <w:rsid w:val="000D46EE"/>
    <w:rsid w:val="000D4ABD"/>
    <w:rsid w:val="000D4DE6"/>
    <w:rsid w:val="000D4DFF"/>
    <w:rsid w:val="000D5095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E96"/>
    <w:rsid w:val="000D7268"/>
    <w:rsid w:val="000D729D"/>
    <w:rsid w:val="000D75CC"/>
    <w:rsid w:val="000D7783"/>
    <w:rsid w:val="000D79CA"/>
    <w:rsid w:val="000D7C7C"/>
    <w:rsid w:val="000D7EDD"/>
    <w:rsid w:val="000D7EF2"/>
    <w:rsid w:val="000E011D"/>
    <w:rsid w:val="000E14B9"/>
    <w:rsid w:val="000E15FE"/>
    <w:rsid w:val="000E182B"/>
    <w:rsid w:val="000E1E8E"/>
    <w:rsid w:val="000E2178"/>
    <w:rsid w:val="000E2305"/>
    <w:rsid w:val="000E24CC"/>
    <w:rsid w:val="000E279B"/>
    <w:rsid w:val="000E2D8C"/>
    <w:rsid w:val="000E3075"/>
    <w:rsid w:val="000E3358"/>
    <w:rsid w:val="000E38ED"/>
    <w:rsid w:val="000E3C22"/>
    <w:rsid w:val="000E3F84"/>
    <w:rsid w:val="000E471D"/>
    <w:rsid w:val="000E48CD"/>
    <w:rsid w:val="000E4C9B"/>
    <w:rsid w:val="000E4D01"/>
    <w:rsid w:val="000E52A0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4CE"/>
    <w:rsid w:val="000F06D8"/>
    <w:rsid w:val="000F095B"/>
    <w:rsid w:val="000F1287"/>
    <w:rsid w:val="000F13C4"/>
    <w:rsid w:val="000F13D7"/>
    <w:rsid w:val="000F1595"/>
    <w:rsid w:val="000F17E4"/>
    <w:rsid w:val="000F1B0F"/>
    <w:rsid w:val="000F1CF3"/>
    <w:rsid w:val="000F203A"/>
    <w:rsid w:val="000F20CD"/>
    <w:rsid w:val="000F21E3"/>
    <w:rsid w:val="000F2965"/>
    <w:rsid w:val="000F29E4"/>
    <w:rsid w:val="000F34C7"/>
    <w:rsid w:val="000F3B40"/>
    <w:rsid w:val="000F3FFF"/>
    <w:rsid w:val="000F42EA"/>
    <w:rsid w:val="000F4CAF"/>
    <w:rsid w:val="000F4F44"/>
    <w:rsid w:val="000F52FB"/>
    <w:rsid w:val="000F53CB"/>
    <w:rsid w:val="000F5924"/>
    <w:rsid w:val="000F61C4"/>
    <w:rsid w:val="000F6240"/>
    <w:rsid w:val="000F64E2"/>
    <w:rsid w:val="000F6646"/>
    <w:rsid w:val="000F6732"/>
    <w:rsid w:val="000F6881"/>
    <w:rsid w:val="000F6C32"/>
    <w:rsid w:val="000F6F8E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1B6"/>
    <w:rsid w:val="00102D2E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68A"/>
    <w:rsid w:val="00105748"/>
    <w:rsid w:val="00105820"/>
    <w:rsid w:val="0010593E"/>
    <w:rsid w:val="00105A00"/>
    <w:rsid w:val="00105CEE"/>
    <w:rsid w:val="0010660E"/>
    <w:rsid w:val="00106A95"/>
    <w:rsid w:val="00106CC3"/>
    <w:rsid w:val="00106E7E"/>
    <w:rsid w:val="00107217"/>
    <w:rsid w:val="001074D1"/>
    <w:rsid w:val="00107951"/>
    <w:rsid w:val="001112E9"/>
    <w:rsid w:val="0011156C"/>
    <w:rsid w:val="001115C0"/>
    <w:rsid w:val="001115F4"/>
    <w:rsid w:val="001118AA"/>
    <w:rsid w:val="0011194A"/>
    <w:rsid w:val="00111AD9"/>
    <w:rsid w:val="001123D3"/>
    <w:rsid w:val="00112509"/>
    <w:rsid w:val="00112B35"/>
    <w:rsid w:val="00112B8F"/>
    <w:rsid w:val="00112D41"/>
    <w:rsid w:val="001134DA"/>
    <w:rsid w:val="0011372B"/>
    <w:rsid w:val="00113D8F"/>
    <w:rsid w:val="001140D4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EBA"/>
    <w:rsid w:val="00117957"/>
    <w:rsid w:val="00117B90"/>
    <w:rsid w:val="0012022B"/>
    <w:rsid w:val="001203DB"/>
    <w:rsid w:val="0012079F"/>
    <w:rsid w:val="001207F3"/>
    <w:rsid w:val="00121897"/>
    <w:rsid w:val="00122581"/>
    <w:rsid w:val="00122842"/>
    <w:rsid w:val="00122EB3"/>
    <w:rsid w:val="0012343D"/>
    <w:rsid w:val="0012345C"/>
    <w:rsid w:val="001235C4"/>
    <w:rsid w:val="00123975"/>
    <w:rsid w:val="00123DED"/>
    <w:rsid w:val="001241B0"/>
    <w:rsid w:val="001245E3"/>
    <w:rsid w:val="0012467D"/>
    <w:rsid w:val="001246EC"/>
    <w:rsid w:val="001249BA"/>
    <w:rsid w:val="001249D7"/>
    <w:rsid w:val="00124B40"/>
    <w:rsid w:val="00124E10"/>
    <w:rsid w:val="00125078"/>
    <w:rsid w:val="00125259"/>
    <w:rsid w:val="001252FE"/>
    <w:rsid w:val="001257E6"/>
    <w:rsid w:val="001260EF"/>
    <w:rsid w:val="00126647"/>
    <w:rsid w:val="0012697D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21CE"/>
    <w:rsid w:val="001322B0"/>
    <w:rsid w:val="00132692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3C"/>
    <w:rsid w:val="00136BA1"/>
    <w:rsid w:val="00136DF8"/>
    <w:rsid w:val="00137280"/>
    <w:rsid w:val="00137288"/>
    <w:rsid w:val="00137480"/>
    <w:rsid w:val="001374DB"/>
    <w:rsid w:val="001376F7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8FE"/>
    <w:rsid w:val="00141E46"/>
    <w:rsid w:val="0014206B"/>
    <w:rsid w:val="00142093"/>
    <w:rsid w:val="001420CA"/>
    <w:rsid w:val="00142D73"/>
    <w:rsid w:val="00142E42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52F"/>
    <w:rsid w:val="001466F4"/>
    <w:rsid w:val="00146BC8"/>
    <w:rsid w:val="00146EDA"/>
    <w:rsid w:val="001472C2"/>
    <w:rsid w:val="00147D65"/>
    <w:rsid w:val="00147D91"/>
    <w:rsid w:val="001508E1"/>
    <w:rsid w:val="00150B25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51E"/>
    <w:rsid w:val="0015264B"/>
    <w:rsid w:val="0015289B"/>
    <w:rsid w:val="0015294D"/>
    <w:rsid w:val="00152965"/>
    <w:rsid w:val="00152A3B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883"/>
    <w:rsid w:val="00155F7A"/>
    <w:rsid w:val="00156260"/>
    <w:rsid w:val="0015674F"/>
    <w:rsid w:val="0016019C"/>
    <w:rsid w:val="0016019D"/>
    <w:rsid w:val="00160674"/>
    <w:rsid w:val="00160786"/>
    <w:rsid w:val="00160C9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258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664"/>
    <w:rsid w:val="00171730"/>
    <w:rsid w:val="00171821"/>
    <w:rsid w:val="001718B8"/>
    <w:rsid w:val="001718F4"/>
    <w:rsid w:val="00171944"/>
    <w:rsid w:val="00171D7E"/>
    <w:rsid w:val="00171F14"/>
    <w:rsid w:val="0017226B"/>
    <w:rsid w:val="00172903"/>
    <w:rsid w:val="001729E1"/>
    <w:rsid w:val="00172B61"/>
    <w:rsid w:val="00172C20"/>
    <w:rsid w:val="00173083"/>
    <w:rsid w:val="00173869"/>
    <w:rsid w:val="001738A5"/>
    <w:rsid w:val="00173A00"/>
    <w:rsid w:val="0017440C"/>
    <w:rsid w:val="00174DDB"/>
    <w:rsid w:val="00174EAE"/>
    <w:rsid w:val="00174F2F"/>
    <w:rsid w:val="00175152"/>
    <w:rsid w:val="001752EC"/>
    <w:rsid w:val="001755BE"/>
    <w:rsid w:val="00175B5A"/>
    <w:rsid w:val="00175F2D"/>
    <w:rsid w:val="00176414"/>
    <w:rsid w:val="001764FD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395"/>
    <w:rsid w:val="00186B4D"/>
    <w:rsid w:val="0018767B"/>
    <w:rsid w:val="001876C7"/>
    <w:rsid w:val="00190210"/>
    <w:rsid w:val="00190307"/>
    <w:rsid w:val="00190927"/>
    <w:rsid w:val="00190BD5"/>
    <w:rsid w:val="00190C8A"/>
    <w:rsid w:val="00191570"/>
    <w:rsid w:val="00191727"/>
    <w:rsid w:val="00191A2B"/>
    <w:rsid w:val="00191EBF"/>
    <w:rsid w:val="00192261"/>
    <w:rsid w:val="001925E5"/>
    <w:rsid w:val="00192D98"/>
    <w:rsid w:val="00193987"/>
    <w:rsid w:val="00193E8F"/>
    <w:rsid w:val="00194465"/>
    <w:rsid w:val="001947F2"/>
    <w:rsid w:val="00194E92"/>
    <w:rsid w:val="00194FBD"/>
    <w:rsid w:val="0019573B"/>
    <w:rsid w:val="0019592C"/>
    <w:rsid w:val="00195F7C"/>
    <w:rsid w:val="00196085"/>
    <w:rsid w:val="00196A48"/>
    <w:rsid w:val="00196B90"/>
    <w:rsid w:val="00196FF4"/>
    <w:rsid w:val="0019734F"/>
    <w:rsid w:val="001975D9"/>
    <w:rsid w:val="001A0303"/>
    <w:rsid w:val="001A032E"/>
    <w:rsid w:val="001A0421"/>
    <w:rsid w:val="001A067A"/>
    <w:rsid w:val="001A214D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174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802"/>
    <w:rsid w:val="001A7912"/>
    <w:rsid w:val="001A7924"/>
    <w:rsid w:val="001A7BF4"/>
    <w:rsid w:val="001A7C23"/>
    <w:rsid w:val="001A7CBD"/>
    <w:rsid w:val="001A7F99"/>
    <w:rsid w:val="001B00B2"/>
    <w:rsid w:val="001B0149"/>
    <w:rsid w:val="001B0163"/>
    <w:rsid w:val="001B0251"/>
    <w:rsid w:val="001B0833"/>
    <w:rsid w:val="001B0AF4"/>
    <w:rsid w:val="001B0F1F"/>
    <w:rsid w:val="001B1522"/>
    <w:rsid w:val="001B1565"/>
    <w:rsid w:val="001B1F17"/>
    <w:rsid w:val="001B1F29"/>
    <w:rsid w:val="001B2085"/>
    <w:rsid w:val="001B26EE"/>
    <w:rsid w:val="001B2993"/>
    <w:rsid w:val="001B2BB6"/>
    <w:rsid w:val="001B337E"/>
    <w:rsid w:val="001B345B"/>
    <w:rsid w:val="001B3754"/>
    <w:rsid w:val="001B4CBB"/>
    <w:rsid w:val="001B5332"/>
    <w:rsid w:val="001B53B3"/>
    <w:rsid w:val="001B54E9"/>
    <w:rsid w:val="001B5F67"/>
    <w:rsid w:val="001B62E0"/>
    <w:rsid w:val="001B6488"/>
    <w:rsid w:val="001B6619"/>
    <w:rsid w:val="001B6C77"/>
    <w:rsid w:val="001B7094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947"/>
    <w:rsid w:val="001C396A"/>
    <w:rsid w:val="001C3DC6"/>
    <w:rsid w:val="001C3EAE"/>
    <w:rsid w:val="001C4F5F"/>
    <w:rsid w:val="001C518A"/>
    <w:rsid w:val="001C589B"/>
    <w:rsid w:val="001C58A6"/>
    <w:rsid w:val="001C5F88"/>
    <w:rsid w:val="001C619C"/>
    <w:rsid w:val="001C6FD8"/>
    <w:rsid w:val="001C7185"/>
    <w:rsid w:val="001C7AB6"/>
    <w:rsid w:val="001C7F47"/>
    <w:rsid w:val="001D006C"/>
    <w:rsid w:val="001D0578"/>
    <w:rsid w:val="001D0593"/>
    <w:rsid w:val="001D0B9A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969"/>
    <w:rsid w:val="001D4AF0"/>
    <w:rsid w:val="001D4F24"/>
    <w:rsid w:val="001D506F"/>
    <w:rsid w:val="001D57BC"/>
    <w:rsid w:val="001D5E31"/>
    <w:rsid w:val="001D6433"/>
    <w:rsid w:val="001D6E61"/>
    <w:rsid w:val="001D6F30"/>
    <w:rsid w:val="001D7260"/>
    <w:rsid w:val="001D7816"/>
    <w:rsid w:val="001D7B96"/>
    <w:rsid w:val="001D7FE2"/>
    <w:rsid w:val="001E09F4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956"/>
    <w:rsid w:val="001E3A45"/>
    <w:rsid w:val="001E3D0D"/>
    <w:rsid w:val="001E420B"/>
    <w:rsid w:val="001E4583"/>
    <w:rsid w:val="001E4704"/>
    <w:rsid w:val="001E50CB"/>
    <w:rsid w:val="001E5BB2"/>
    <w:rsid w:val="001E5D1F"/>
    <w:rsid w:val="001E6446"/>
    <w:rsid w:val="001E684F"/>
    <w:rsid w:val="001E6C1B"/>
    <w:rsid w:val="001E6DE6"/>
    <w:rsid w:val="001E6F14"/>
    <w:rsid w:val="001E6F86"/>
    <w:rsid w:val="001E719A"/>
    <w:rsid w:val="001E750C"/>
    <w:rsid w:val="001E7D97"/>
    <w:rsid w:val="001E7F4E"/>
    <w:rsid w:val="001F0546"/>
    <w:rsid w:val="001F0DDF"/>
    <w:rsid w:val="001F16FD"/>
    <w:rsid w:val="001F1B1E"/>
    <w:rsid w:val="001F1DFA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97C"/>
    <w:rsid w:val="001F6E45"/>
    <w:rsid w:val="001F7317"/>
    <w:rsid w:val="001F7439"/>
    <w:rsid w:val="001F798D"/>
    <w:rsid w:val="001F7DD6"/>
    <w:rsid w:val="001F7FCF"/>
    <w:rsid w:val="002000F2"/>
    <w:rsid w:val="002000FC"/>
    <w:rsid w:val="00200A92"/>
    <w:rsid w:val="00200BF9"/>
    <w:rsid w:val="00201C7E"/>
    <w:rsid w:val="00201D85"/>
    <w:rsid w:val="00202201"/>
    <w:rsid w:val="0020258B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851"/>
    <w:rsid w:val="00213F38"/>
    <w:rsid w:val="002140D1"/>
    <w:rsid w:val="002145A2"/>
    <w:rsid w:val="00214E0D"/>
    <w:rsid w:val="0021586D"/>
    <w:rsid w:val="00216281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CE8"/>
    <w:rsid w:val="002202EC"/>
    <w:rsid w:val="002204ED"/>
    <w:rsid w:val="00220E92"/>
    <w:rsid w:val="002211DD"/>
    <w:rsid w:val="0022135D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5FAF"/>
    <w:rsid w:val="0022657F"/>
    <w:rsid w:val="002269A7"/>
    <w:rsid w:val="00226BD3"/>
    <w:rsid w:val="00226CA3"/>
    <w:rsid w:val="00226F21"/>
    <w:rsid w:val="0022735A"/>
    <w:rsid w:val="002275A8"/>
    <w:rsid w:val="00227873"/>
    <w:rsid w:val="002279D2"/>
    <w:rsid w:val="00227A3E"/>
    <w:rsid w:val="00227F9E"/>
    <w:rsid w:val="00230040"/>
    <w:rsid w:val="00230058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B7B"/>
    <w:rsid w:val="00231C09"/>
    <w:rsid w:val="00231D67"/>
    <w:rsid w:val="00232191"/>
    <w:rsid w:val="00232CE0"/>
    <w:rsid w:val="00232E9D"/>
    <w:rsid w:val="00233B04"/>
    <w:rsid w:val="002344C8"/>
    <w:rsid w:val="002349C5"/>
    <w:rsid w:val="0023539F"/>
    <w:rsid w:val="00235581"/>
    <w:rsid w:val="00235698"/>
    <w:rsid w:val="00235724"/>
    <w:rsid w:val="0023598D"/>
    <w:rsid w:val="00236F55"/>
    <w:rsid w:val="00236F71"/>
    <w:rsid w:val="002373FC"/>
    <w:rsid w:val="0023776F"/>
    <w:rsid w:val="00237C6F"/>
    <w:rsid w:val="00237D22"/>
    <w:rsid w:val="00237E84"/>
    <w:rsid w:val="00240B7D"/>
    <w:rsid w:val="00240EEC"/>
    <w:rsid w:val="00240F76"/>
    <w:rsid w:val="0024103F"/>
    <w:rsid w:val="00241C7B"/>
    <w:rsid w:val="002421F2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CE0"/>
    <w:rsid w:val="00246EB6"/>
    <w:rsid w:val="002471AB"/>
    <w:rsid w:val="00247694"/>
    <w:rsid w:val="0024785A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0C5"/>
    <w:rsid w:val="002521CC"/>
    <w:rsid w:val="002522FF"/>
    <w:rsid w:val="0025245E"/>
    <w:rsid w:val="002525BE"/>
    <w:rsid w:val="002530CC"/>
    <w:rsid w:val="002530D6"/>
    <w:rsid w:val="002530D9"/>
    <w:rsid w:val="0025325D"/>
    <w:rsid w:val="00253325"/>
    <w:rsid w:val="002533FF"/>
    <w:rsid w:val="00253400"/>
    <w:rsid w:val="002537F5"/>
    <w:rsid w:val="00253A89"/>
    <w:rsid w:val="00253D64"/>
    <w:rsid w:val="00254616"/>
    <w:rsid w:val="00255315"/>
    <w:rsid w:val="0025539A"/>
    <w:rsid w:val="00255C71"/>
    <w:rsid w:val="0025648C"/>
    <w:rsid w:val="00256F02"/>
    <w:rsid w:val="002571C8"/>
    <w:rsid w:val="002572F1"/>
    <w:rsid w:val="00257500"/>
    <w:rsid w:val="00257A62"/>
    <w:rsid w:val="00260156"/>
    <w:rsid w:val="0026026B"/>
    <w:rsid w:val="0026075E"/>
    <w:rsid w:val="00260FAD"/>
    <w:rsid w:val="002612A1"/>
    <w:rsid w:val="0026179E"/>
    <w:rsid w:val="00261D05"/>
    <w:rsid w:val="002623AC"/>
    <w:rsid w:val="00262979"/>
    <w:rsid w:val="00262CEB"/>
    <w:rsid w:val="00262E69"/>
    <w:rsid w:val="00263038"/>
    <w:rsid w:val="0026353E"/>
    <w:rsid w:val="00263B02"/>
    <w:rsid w:val="00263DD9"/>
    <w:rsid w:val="002643C7"/>
    <w:rsid w:val="0026455A"/>
    <w:rsid w:val="0026468A"/>
    <w:rsid w:val="00264C28"/>
    <w:rsid w:val="0026509A"/>
    <w:rsid w:val="002651FC"/>
    <w:rsid w:val="0026554F"/>
    <w:rsid w:val="00265701"/>
    <w:rsid w:val="00265E9A"/>
    <w:rsid w:val="00266210"/>
    <w:rsid w:val="00266345"/>
    <w:rsid w:val="0026716C"/>
    <w:rsid w:val="00267CFE"/>
    <w:rsid w:val="00267EF5"/>
    <w:rsid w:val="00270C63"/>
    <w:rsid w:val="00270C98"/>
    <w:rsid w:val="00270E57"/>
    <w:rsid w:val="00271738"/>
    <w:rsid w:val="0027193C"/>
    <w:rsid w:val="00271B1E"/>
    <w:rsid w:val="00271E5F"/>
    <w:rsid w:val="00271EEF"/>
    <w:rsid w:val="0027242C"/>
    <w:rsid w:val="00272474"/>
    <w:rsid w:val="002726EE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6CDE"/>
    <w:rsid w:val="00277E66"/>
    <w:rsid w:val="002801E2"/>
    <w:rsid w:val="0028052D"/>
    <w:rsid w:val="00280684"/>
    <w:rsid w:val="0028073A"/>
    <w:rsid w:val="00280851"/>
    <w:rsid w:val="00280960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661"/>
    <w:rsid w:val="00285894"/>
    <w:rsid w:val="00285B65"/>
    <w:rsid w:val="00285E28"/>
    <w:rsid w:val="00286487"/>
    <w:rsid w:val="00286631"/>
    <w:rsid w:val="00286B14"/>
    <w:rsid w:val="00286F76"/>
    <w:rsid w:val="00287012"/>
    <w:rsid w:val="00287376"/>
    <w:rsid w:val="002877DE"/>
    <w:rsid w:val="00287C28"/>
    <w:rsid w:val="00287C36"/>
    <w:rsid w:val="00287D15"/>
    <w:rsid w:val="00287FC4"/>
    <w:rsid w:val="00290254"/>
    <w:rsid w:val="0029178F"/>
    <w:rsid w:val="00291B01"/>
    <w:rsid w:val="002921B5"/>
    <w:rsid w:val="00292CBD"/>
    <w:rsid w:val="00293504"/>
    <w:rsid w:val="00293559"/>
    <w:rsid w:val="002944CA"/>
    <w:rsid w:val="00294722"/>
    <w:rsid w:val="00294AB1"/>
    <w:rsid w:val="00295226"/>
    <w:rsid w:val="0029548C"/>
    <w:rsid w:val="00295539"/>
    <w:rsid w:val="0029556D"/>
    <w:rsid w:val="00295F1C"/>
    <w:rsid w:val="002961E6"/>
    <w:rsid w:val="0029636B"/>
    <w:rsid w:val="002963EC"/>
    <w:rsid w:val="002965C5"/>
    <w:rsid w:val="00296FD8"/>
    <w:rsid w:val="0029743A"/>
    <w:rsid w:val="00297499"/>
    <w:rsid w:val="002974AA"/>
    <w:rsid w:val="00297F46"/>
    <w:rsid w:val="002A0581"/>
    <w:rsid w:val="002A05EF"/>
    <w:rsid w:val="002A0724"/>
    <w:rsid w:val="002A0C37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317"/>
    <w:rsid w:val="002A33C1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C1"/>
    <w:rsid w:val="002A60B6"/>
    <w:rsid w:val="002A6B9D"/>
    <w:rsid w:val="002A732C"/>
    <w:rsid w:val="002A7440"/>
    <w:rsid w:val="002A76E6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70D"/>
    <w:rsid w:val="002B3D90"/>
    <w:rsid w:val="002B4C39"/>
    <w:rsid w:val="002B5976"/>
    <w:rsid w:val="002B6397"/>
    <w:rsid w:val="002B64FE"/>
    <w:rsid w:val="002B651D"/>
    <w:rsid w:val="002B6890"/>
    <w:rsid w:val="002B694E"/>
    <w:rsid w:val="002B71EC"/>
    <w:rsid w:val="002B792D"/>
    <w:rsid w:val="002C04C2"/>
    <w:rsid w:val="002C07C4"/>
    <w:rsid w:val="002C0818"/>
    <w:rsid w:val="002C0DD0"/>
    <w:rsid w:val="002C0E0A"/>
    <w:rsid w:val="002C1DF1"/>
    <w:rsid w:val="002C1F08"/>
    <w:rsid w:val="002C203A"/>
    <w:rsid w:val="002C2E8A"/>
    <w:rsid w:val="002C2FCD"/>
    <w:rsid w:val="002C36D3"/>
    <w:rsid w:val="002C3AE4"/>
    <w:rsid w:val="002C3C99"/>
    <w:rsid w:val="002C3E89"/>
    <w:rsid w:val="002C44DB"/>
    <w:rsid w:val="002C44DD"/>
    <w:rsid w:val="002C5533"/>
    <w:rsid w:val="002C5620"/>
    <w:rsid w:val="002C58D2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987"/>
    <w:rsid w:val="002D09B3"/>
    <w:rsid w:val="002D1371"/>
    <w:rsid w:val="002D13B7"/>
    <w:rsid w:val="002D15C0"/>
    <w:rsid w:val="002D2057"/>
    <w:rsid w:val="002D20F7"/>
    <w:rsid w:val="002D2B4E"/>
    <w:rsid w:val="002D35E3"/>
    <w:rsid w:val="002D3968"/>
    <w:rsid w:val="002D425A"/>
    <w:rsid w:val="002D4322"/>
    <w:rsid w:val="002D4A54"/>
    <w:rsid w:val="002D4C64"/>
    <w:rsid w:val="002D4E37"/>
    <w:rsid w:val="002D52E0"/>
    <w:rsid w:val="002D5DEA"/>
    <w:rsid w:val="002D6127"/>
    <w:rsid w:val="002D620D"/>
    <w:rsid w:val="002D68C3"/>
    <w:rsid w:val="002D6C69"/>
    <w:rsid w:val="002D772F"/>
    <w:rsid w:val="002E018E"/>
    <w:rsid w:val="002E04F0"/>
    <w:rsid w:val="002E0E94"/>
    <w:rsid w:val="002E16BC"/>
    <w:rsid w:val="002E1941"/>
    <w:rsid w:val="002E21D5"/>
    <w:rsid w:val="002E251B"/>
    <w:rsid w:val="002E27E3"/>
    <w:rsid w:val="002E2923"/>
    <w:rsid w:val="002E2A53"/>
    <w:rsid w:val="002E2A76"/>
    <w:rsid w:val="002E306D"/>
    <w:rsid w:val="002E3624"/>
    <w:rsid w:val="002E3653"/>
    <w:rsid w:val="002E36AE"/>
    <w:rsid w:val="002E38B7"/>
    <w:rsid w:val="002E3CD6"/>
    <w:rsid w:val="002E5607"/>
    <w:rsid w:val="002E58E1"/>
    <w:rsid w:val="002E5BDD"/>
    <w:rsid w:val="002E5C56"/>
    <w:rsid w:val="002E679D"/>
    <w:rsid w:val="002E6994"/>
    <w:rsid w:val="002E6F4F"/>
    <w:rsid w:val="002E7321"/>
    <w:rsid w:val="002E7894"/>
    <w:rsid w:val="002F0045"/>
    <w:rsid w:val="002F00F0"/>
    <w:rsid w:val="002F025B"/>
    <w:rsid w:val="002F0684"/>
    <w:rsid w:val="002F0ADB"/>
    <w:rsid w:val="002F2425"/>
    <w:rsid w:val="002F2AE0"/>
    <w:rsid w:val="002F3F16"/>
    <w:rsid w:val="002F413F"/>
    <w:rsid w:val="002F4158"/>
    <w:rsid w:val="002F4171"/>
    <w:rsid w:val="002F44AD"/>
    <w:rsid w:val="002F45D3"/>
    <w:rsid w:val="002F4934"/>
    <w:rsid w:val="002F4A52"/>
    <w:rsid w:val="002F4CF5"/>
    <w:rsid w:val="002F4D3D"/>
    <w:rsid w:val="002F4EE1"/>
    <w:rsid w:val="002F4FC5"/>
    <w:rsid w:val="002F5417"/>
    <w:rsid w:val="002F5422"/>
    <w:rsid w:val="002F5634"/>
    <w:rsid w:val="002F5FDA"/>
    <w:rsid w:val="002F619C"/>
    <w:rsid w:val="002F6319"/>
    <w:rsid w:val="002F68BF"/>
    <w:rsid w:val="002F6BDA"/>
    <w:rsid w:val="002F6EA2"/>
    <w:rsid w:val="002F71E0"/>
    <w:rsid w:val="002F759C"/>
    <w:rsid w:val="002F7B6D"/>
    <w:rsid w:val="002F7D48"/>
    <w:rsid w:val="002F7EC5"/>
    <w:rsid w:val="003003AD"/>
    <w:rsid w:val="003004CC"/>
    <w:rsid w:val="003004DC"/>
    <w:rsid w:val="003011C0"/>
    <w:rsid w:val="00301EE4"/>
    <w:rsid w:val="003021E9"/>
    <w:rsid w:val="003024AF"/>
    <w:rsid w:val="003024DE"/>
    <w:rsid w:val="00302701"/>
    <w:rsid w:val="00302739"/>
    <w:rsid w:val="0030361B"/>
    <w:rsid w:val="00303FB7"/>
    <w:rsid w:val="00304045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2B3C"/>
    <w:rsid w:val="003137A0"/>
    <w:rsid w:val="003137ED"/>
    <w:rsid w:val="00313C4F"/>
    <w:rsid w:val="00313C9F"/>
    <w:rsid w:val="003141C2"/>
    <w:rsid w:val="00314629"/>
    <w:rsid w:val="003147F3"/>
    <w:rsid w:val="0031518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34D"/>
    <w:rsid w:val="00320B1B"/>
    <w:rsid w:val="00320F30"/>
    <w:rsid w:val="0032172E"/>
    <w:rsid w:val="00321822"/>
    <w:rsid w:val="00321B02"/>
    <w:rsid w:val="003222E4"/>
    <w:rsid w:val="003226C4"/>
    <w:rsid w:val="00322A6A"/>
    <w:rsid w:val="00322BC3"/>
    <w:rsid w:val="00322E3B"/>
    <w:rsid w:val="00322FE7"/>
    <w:rsid w:val="00323325"/>
    <w:rsid w:val="00323FAD"/>
    <w:rsid w:val="00324636"/>
    <w:rsid w:val="00324731"/>
    <w:rsid w:val="003249F8"/>
    <w:rsid w:val="003259EB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1C2C"/>
    <w:rsid w:val="003321C3"/>
    <w:rsid w:val="0033265F"/>
    <w:rsid w:val="00332962"/>
    <w:rsid w:val="00332A33"/>
    <w:rsid w:val="00334B4F"/>
    <w:rsid w:val="00335250"/>
    <w:rsid w:val="0033592C"/>
    <w:rsid w:val="00335BAA"/>
    <w:rsid w:val="00335E2A"/>
    <w:rsid w:val="00336225"/>
    <w:rsid w:val="00336780"/>
    <w:rsid w:val="003367C5"/>
    <w:rsid w:val="003370D3"/>
    <w:rsid w:val="00337C71"/>
    <w:rsid w:val="00340E16"/>
    <w:rsid w:val="00340E58"/>
    <w:rsid w:val="00341087"/>
    <w:rsid w:val="0034163D"/>
    <w:rsid w:val="00341CDF"/>
    <w:rsid w:val="0034243C"/>
    <w:rsid w:val="0034246D"/>
    <w:rsid w:val="003426DE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71DC"/>
    <w:rsid w:val="0034745C"/>
    <w:rsid w:val="00347655"/>
    <w:rsid w:val="00347661"/>
    <w:rsid w:val="00347C9E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34C"/>
    <w:rsid w:val="003536C6"/>
    <w:rsid w:val="003539B2"/>
    <w:rsid w:val="00353F9F"/>
    <w:rsid w:val="00354084"/>
    <w:rsid w:val="0035414B"/>
    <w:rsid w:val="0035488F"/>
    <w:rsid w:val="003552C6"/>
    <w:rsid w:val="00355A83"/>
    <w:rsid w:val="003560B8"/>
    <w:rsid w:val="003562D7"/>
    <w:rsid w:val="00356353"/>
    <w:rsid w:val="003567C9"/>
    <w:rsid w:val="00356CEC"/>
    <w:rsid w:val="003572DE"/>
    <w:rsid w:val="00357659"/>
    <w:rsid w:val="00357712"/>
    <w:rsid w:val="00357A5C"/>
    <w:rsid w:val="00357D8A"/>
    <w:rsid w:val="0036012E"/>
    <w:rsid w:val="003604DB"/>
    <w:rsid w:val="0036056F"/>
    <w:rsid w:val="003617B5"/>
    <w:rsid w:val="0036185C"/>
    <w:rsid w:val="00361B3C"/>
    <w:rsid w:val="0036262C"/>
    <w:rsid w:val="00362C5A"/>
    <w:rsid w:val="00362D08"/>
    <w:rsid w:val="00363CDF"/>
    <w:rsid w:val="00363D68"/>
    <w:rsid w:val="00364591"/>
    <w:rsid w:val="00364A63"/>
    <w:rsid w:val="00367D2F"/>
    <w:rsid w:val="00367E2A"/>
    <w:rsid w:val="003700A7"/>
    <w:rsid w:val="00370285"/>
    <w:rsid w:val="003702B7"/>
    <w:rsid w:val="003704EE"/>
    <w:rsid w:val="00370880"/>
    <w:rsid w:val="00370A4F"/>
    <w:rsid w:val="00370EFD"/>
    <w:rsid w:val="00371137"/>
    <w:rsid w:val="0037170C"/>
    <w:rsid w:val="00371766"/>
    <w:rsid w:val="00371831"/>
    <w:rsid w:val="003719F5"/>
    <w:rsid w:val="00372029"/>
    <w:rsid w:val="003724A1"/>
    <w:rsid w:val="00372725"/>
    <w:rsid w:val="0037297C"/>
    <w:rsid w:val="00372A6B"/>
    <w:rsid w:val="00372F5D"/>
    <w:rsid w:val="00372FD7"/>
    <w:rsid w:val="003734F9"/>
    <w:rsid w:val="0037392D"/>
    <w:rsid w:val="00373C10"/>
    <w:rsid w:val="00373E10"/>
    <w:rsid w:val="00373F2C"/>
    <w:rsid w:val="0037406C"/>
    <w:rsid w:val="003741D2"/>
    <w:rsid w:val="003744CB"/>
    <w:rsid w:val="00374804"/>
    <w:rsid w:val="00374F06"/>
    <w:rsid w:val="00374F99"/>
    <w:rsid w:val="00375DB8"/>
    <w:rsid w:val="00375FFC"/>
    <w:rsid w:val="003764FA"/>
    <w:rsid w:val="00376856"/>
    <w:rsid w:val="00376E52"/>
    <w:rsid w:val="0037709A"/>
    <w:rsid w:val="00377146"/>
    <w:rsid w:val="00377397"/>
    <w:rsid w:val="003774FD"/>
    <w:rsid w:val="003775BD"/>
    <w:rsid w:val="00377E1E"/>
    <w:rsid w:val="0038006F"/>
    <w:rsid w:val="0038084F"/>
    <w:rsid w:val="00380892"/>
    <w:rsid w:val="00381685"/>
    <w:rsid w:val="003816D0"/>
    <w:rsid w:val="00381CD0"/>
    <w:rsid w:val="00381D5F"/>
    <w:rsid w:val="003821E7"/>
    <w:rsid w:val="003823C9"/>
    <w:rsid w:val="00382903"/>
    <w:rsid w:val="00382B87"/>
    <w:rsid w:val="00383483"/>
    <w:rsid w:val="00383827"/>
    <w:rsid w:val="00383D4B"/>
    <w:rsid w:val="00383DDB"/>
    <w:rsid w:val="00383F15"/>
    <w:rsid w:val="003842A8"/>
    <w:rsid w:val="00384797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4D4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76F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B96"/>
    <w:rsid w:val="00397C89"/>
    <w:rsid w:val="003A02F3"/>
    <w:rsid w:val="003A0311"/>
    <w:rsid w:val="003A0736"/>
    <w:rsid w:val="003A07F5"/>
    <w:rsid w:val="003A0980"/>
    <w:rsid w:val="003A1135"/>
    <w:rsid w:val="003A1341"/>
    <w:rsid w:val="003A162C"/>
    <w:rsid w:val="003A19E0"/>
    <w:rsid w:val="003A1DD5"/>
    <w:rsid w:val="003A1EE7"/>
    <w:rsid w:val="003A2019"/>
    <w:rsid w:val="003A2D39"/>
    <w:rsid w:val="003A2FE7"/>
    <w:rsid w:val="003A42BB"/>
    <w:rsid w:val="003A45FB"/>
    <w:rsid w:val="003A48FC"/>
    <w:rsid w:val="003A4E2A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B4D"/>
    <w:rsid w:val="003B1046"/>
    <w:rsid w:val="003B1140"/>
    <w:rsid w:val="003B14B8"/>
    <w:rsid w:val="003B1575"/>
    <w:rsid w:val="003B188F"/>
    <w:rsid w:val="003B1CC2"/>
    <w:rsid w:val="003B21B1"/>
    <w:rsid w:val="003B2B79"/>
    <w:rsid w:val="003B3617"/>
    <w:rsid w:val="003B3EE6"/>
    <w:rsid w:val="003B4482"/>
    <w:rsid w:val="003B45D1"/>
    <w:rsid w:val="003B4FC5"/>
    <w:rsid w:val="003B570F"/>
    <w:rsid w:val="003B5B57"/>
    <w:rsid w:val="003B5B7E"/>
    <w:rsid w:val="003B5E30"/>
    <w:rsid w:val="003B6194"/>
    <w:rsid w:val="003B6B8D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493"/>
    <w:rsid w:val="003C1EC9"/>
    <w:rsid w:val="003C216B"/>
    <w:rsid w:val="003C270B"/>
    <w:rsid w:val="003C2C9D"/>
    <w:rsid w:val="003C3B73"/>
    <w:rsid w:val="003C3EFE"/>
    <w:rsid w:val="003C4002"/>
    <w:rsid w:val="003C403E"/>
    <w:rsid w:val="003C4250"/>
    <w:rsid w:val="003C4952"/>
    <w:rsid w:val="003C4D16"/>
    <w:rsid w:val="003C4D8C"/>
    <w:rsid w:val="003C4F25"/>
    <w:rsid w:val="003C592E"/>
    <w:rsid w:val="003C6580"/>
    <w:rsid w:val="003C7459"/>
    <w:rsid w:val="003C75E4"/>
    <w:rsid w:val="003C78C0"/>
    <w:rsid w:val="003C79A4"/>
    <w:rsid w:val="003D09DA"/>
    <w:rsid w:val="003D0A97"/>
    <w:rsid w:val="003D0B50"/>
    <w:rsid w:val="003D0D75"/>
    <w:rsid w:val="003D0E68"/>
    <w:rsid w:val="003D2050"/>
    <w:rsid w:val="003D2339"/>
    <w:rsid w:val="003D26AA"/>
    <w:rsid w:val="003D2A2B"/>
    <w:rsid w:val="003D33FB"/>
    <w:rsid w:val="003D34D8"/>
    <w:rsid w:val="003D3666"/>
    <w:rsid w:val="003D39A6"/>
    <w:rsid w:val="003D400D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1F1"/>
    <w:rsid w:val="003D63BA"/>
    <w:rsid w:val="003D680E"/>
    <w:rsid w:val="003D6D83"/>
    <w:rsid w:val="003D74B4"/>
    <w:rsid w:val="003D79E8"/>
    <w:rsid w:val="003E089F"/>
    <w:rsid w:val="003E0ADB"/>
    <w:rsid w:val="003E0CE4"/>
    <w:rsid w:val="003E1304"/>
    <w:rsid w:val="003E149E"/>
    <w:rsid w:val="003E1748"/>
    <w:rsid w:val="003E187F"/>
    <w:rsid w:val="003E18AD"/>
    <w:rsid w:val="003E1CBD"/>
    <w:rsid w:val="003E1CF4"/>
    <w:rsid w:val="003E240A"/>
    <w:rsid w:val="003E2BF4"/>
    <w:rsid w:val="003E2EB5"/>
    <w:rsid w:val="003E34E1"/>
    <w:rsid w:val="003E3524"/>
    <w:rsid w:val="003E3C5B"/>
    <w:rsid w:val="003E3CCE"/>
    <w:rsid w:val="003E3D11"/>
    <w:rsid w:val="003E40C9"/>
    <w:rsid w:val="003E4CDB"/>
    <w:rsid w:val="003E52EB"/>
    <w:rsid w:val="003E56A9"/>
    <w:rsid w:val="003E6592"/>
    <w:rsid w:val="003E703E"/>
    <w:rsid w:val="003E73BC"/>
    <w:rsid w:val="003E7A07"/>
    <w:rsid w:val="003E7E8F"/>
    <w:rsid w:val="003F0656"/>
    <w:rsid w:val="003F0905"/>
    <w:rsid w:val="003F0D71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24B"/>
    <w:rsid w:val="003F3652"/>
    <w:rsid w:val="003F3865"/>
    <w:rsid w:val="003F3A47"/>
    <w:rsid w:val="003F3DFF"/>
    <w:rsid w:val="003F412F"/>
    <w:rsid w:val="003F4933"/>
    <w:rsid w:val="003F4977"/>
    <w:rsid w:val="003F4C07"/>
    <w:rsid w:val="003F4E1C"/>
    <w:rsid w:val="003F4E39"/>
    <w:rsid w:val="003F536B"/>
    <w:rsid w:val="003F586D"/>
    <w:rsid w:val="003F60EF"/>
    <w:rsid w:val="003F62B4"/>
    <w:rsid w:val="003F6853"/>
    <w:rsid w:val="003F6930"/>
    <w:rsid w:val="003F6ACE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F4B"/>
    <w:rsid w:val="00406FBD"/>
    <w:rsid w:val="004073B0"/>
    <w:rsid w:val="00407612"/>
    <w:rsid w:val="00407A66"/>
    <w:rsid w:val="00407A8D"/>
    <w:rsid w:val="00407C9E"/>
    <w:rsid w:val="0041029D"/>
    <w:rsid w:val="00410CC4"/>
    <w:rsid w:val="00411230"/>
    <w:rsid w:val="004118C9"/>
    <w:rsid w:val="0041195D"/>
    <w:rsid w:val="00411B58"/>
    <w:rsid w:val="00412697"/>
    <w:rsid w:val="00412D2F"/>
    <w:rsid w:val="00412DBE"/>
    <w:rsid w:val="00412F8D"/>
    <w:rsid w:val="00413369"/>
    <w:rsid w:val="00413F24"/>
    <w:rsid w:val="00414129"/>
    <w:rsid w:val="004145AE"/>
    <w:rsid w:val="0041577E"/>
    <w:rsid w:val="004157F6"/>
    <w:rsid w:val="00415830"/>
    <w:rsid w:val="0041596C"/>
    <w:rsid w:val="004159D3"/>
    <w:rsid w:val="00415A14"/>
    <w:rsid w:val="0041616C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8E3"/>
    <w:rsid w:val="00423921"/>
    <w:rsid w:val="00425C97"/>
    <w:rsid w:val="00425FFD"/>
    <w:rsid w:val="004262F8"/>
    <w:rsid w:val="00426442"/>
    <w:rsid w:val="00426532"/>
    <w:rsid w:val="0042654A"/>
    <w:rsid w:val="00426A93"/>
    <w:rsid w:val="00426DFA"/>
    <w:rsid w:val="00426E9F"/>
    <w:rsid w:val="004276E3"/>
    <w:rsid w:val="004279ED"/>
    <w:rsid w:val="00427AF4"/>
    <w:rsid w:val="00427E47"/>
    <w:rsid w:val="00427E67"/>
    <w:rsid w:val="00430178"/>
    <w:rsid w:val="004303F2"/>
    <w:rsid w:val="00430495"/>
    <w:rsid w:val="00430680"/>
    <w:rsid w:val="00430773"/>
    <w:rsid w:val="00430A72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22F"/>
    <w:rsid w:val="00436A3B"/>
    <w:rsid w:val="00437027"/>
    <w:rsid w:val="004371AB"/>
    <w:rsid w:val="0043751C"/>
    <w:rsid w:val="004375CC"/>
    <w:rsid w:val="004402A7"/>
    <w:rsid w:val="0044035D"/>
    <w:rsid w:val="00440D01"/>
    <w:rsid w:val="00440EA5"/>
    <w:rsid w:val="0044131C"/>
    <w:rsid w:val="0044142F"/>
    <w:rsid w:val="004418F4"/>
    <w:rsid w:val="00441AE2"/>
    <w:rsid w:val="004425C2"/>
    <w:rsid w:val="00442824"/>
    <w:rsid w:val="00442FFB"/>
    <w:rsid w:val="004430FD"/>
    <w:rsid w:val="00443F2F"/>
    <w:rsid w:val="004440F4"/>
    <w:rsid w:val="004442A7"/>
    <w:rsid w:val="00444901"/>
    <w:rsid w:val="00444934"/>
    <w:rsid w:val="00444F5E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9FD"/>
    <w:rsid w:val="00447291"/>
    <w:rsid w:val="00447486"/>
    <w:rsid w:val="0045077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105"/>
    <w:rsid w:val="004553ED"/>
    <w:rsid w:val="00455C09"/>
    <w:rsid w:val="00456114"/>
    <w:rsid w:val="00456971"/>
    <w:rsid w:val="00456B9B"/>
    <w:rsid w:val="0045742D"/>
    <w:rsid w:val="00457C5E"/>
    <w:rsid w:val="0046026D"/>
    <w:rsid w:val="0046027A"/>
    <w:rsid w:val="00460506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AB4"/>
    <w:rsid w:val="00470E35"/>
    <w:rsid w:val="00470FE9"/>
    <w:rsid w:val="0047166D"/>
    <w:rsid w:val="00471856"/>
    <w:rsid w:val="004719A1"/>
    <w:rsid w:val="00471DB0"/>
    <w:rsid w:val="00471F3B"/>
    <w:rsid w:val="00471FAB"/>
    <w:rsid w:val="004727D8"/>
    <w:rsid w:val="00472ACB"/>
    <w:rsid w:val="00473F5F"/>
    <w:rsid w:val="0047410D"/>
    <w:rsid w:val="00474AFD"/>
    <w:rsid w:val="00474FB4"/>
    <w:rsid w:val="00475131"/>
    <w:rsid w:val="004751D6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803A9"/>
    <w:rsid w:val="004807D5"/>
    <w:rsid w:val="00480865"/>
    <w:rsid w:val="00480B03"/>
    <w:rsid w:val="004810EC"/>
    <w:rsid w:val="004814F6"/>
    <w:rsid w:val="00481607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13B"/>
    <w:rsid w:val="00484C46"/>
    <w:rsid w:val="004851F7"/>
    <w:rsid w:val="00485969"/>
    <w:rsid w:val="0048598C"/>
    <w:rsid w:val="00485E8A"/>
    <w:rsid w:val="0048620B"/>
    <w:rsid w:val="004862DE"/>
    <w:rsid w:val="00486CF2"/>
    <w:rsid w:val="00486EC5"/>
    <w:rsid w:val="00486F40"/>
    <w:rsid w:val="00487442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1C47"/>
    <w:rsid w:val="004924E5"/>
    <w:rsid w:val="00492619"/>
    <w:rsid w:val="00492ECB"/>
    <w:rsid w:val="0049349F"/>
    <w:rsid w:val="004935A4"/>
    <w:rsid w:val="00493D08"/>
    <w:rsid w:val="00494D25"/>
    <w:rsid w:val="00494E75"/>
    <w:rsid w:val="0049506D"/>
    <w:rsid w:val="00495071"/>
    <w:rsid w:val="00495227"/>
    <w:rsid w:val="00495646"/>
    <w:rsid w:val="004956D1"/>
    <w:rsid w:val="004961DB"/>
    <w:rsid w:val="0049653E"/>
    <w:rsid w:val="00496BEF"/>
    <w:rsid w:val="0049792C"/>
    <w:rsid w:val="004A01E1"/>
    <w:rsid w:val="004A0E00"/>
    <w:rsid w:val="004A144C"/>
    <w:rsid w:val="004A15F7"/>
    <w:rsid w:val="004A1600"/>
    <w:rsid w:val="004A1B20"/>
    <w:rsid w:val="004A201F"/>
    <w:rsid w:val="004A23B8"/>
    <w:rsid w:val="004A23C0"/>
    <w:rsid w:val="004A250D"/>
    <w:rsid w:val="004A28D4"/>
    <w:rsid w:val="004A2908"/>
    <w:rsid w:val="004A2B3D"/>
    <w:rsid w:val="004A2B93"/>
    <w:rsid w:val="004A2BE1"/>
    <w:rsid w:val="004A2E44"/>
    <w:rsid w:val="004A30F7"/>
    <w:rsid w:val="004A366E"/>
    <w:rsid w:val="004A36C0"/>
    <w:rsid w:val="004A36DD"/>
    <w:rsid w:val="004A3AA3"/>
    <w:rsid w:val="004A4247"/>
    <w:rsid w:val="004A4635"/>
    <w:rsid w:val="004A47F4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47"/>
    <w:rsid w:val="004A7CE0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5F75"/>
    <w:rsid w:val="004B6301"/>
    <w:rsid w:val="004B6FFB"/>
    <w:rsid w:val="004B7937"/>
    <w:rsid w:val="004B795F"/>
    <w:rsid w:val="004B7BA5"/>
    <w:rsid w:val="004C0346"/>
    <w:rsid w:val="004C03CC"/>
    <w:rsid w:val="004C0B5B"/>
    <w:rsid w:val="004C0F99"/>
    <w:rsid w:val="004C130D"/>
    <w:rsid w:val="004C1624"/>
    <w:rsid w:val="004C2371"/>
    <w:rsid w:val="004C2C4E"/>
    <w:rsid w:val="004C2F01"/>
    <w:rsid w:val="004C3012"/>
    <w:rsid w:val="004C3472"/>
    <w:rsid w:val="004C34E8"/>
    <w:rsid w:val="004C380B"/>
    <w:rsid w:val="004C3C51"/>
    <w:rsid w:val="004C3D0E"/>
    <w:rsid w:val="004C4384"/>
    <w:rsid w:val="004C46CC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DF"/>
    <w:rsid w:val="004D0200"/>
    <w:rsid w:val="004D0E42"/>
    <w:rsid w:val="004D171F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574"/>
    <w:rsid w:val="004D44B1"/>
    <w:rsid w:val="004D4968"/>
    <w:rsid w:val="004D4977"/>
    <w:rsid w:val="004D4A8A"/>
    <w:rsid w:val="004D4BEA"/>
    <w:rsid w:val="004D50CC"/>
    <w:rsid w:val="004D58D1"/>
    <w:rsid w:val="004D5F02"/>
    <w:rsid w:val="004D68C0"/>
    <w:rsid w:val="004D710C"/>
    <w:rsid w:val="004D7448"/>
    <w:rsid w:val="004D7872"/>
    <w:rsid w:val="004D7886"/>
    <w:rsid w:val="004E0033"/>
    <w:rsid w:val="004E0186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C41"/>
    <w:rsid w:val="004E2E33"/>
    <w:rsid w:val="004E2F51"/>
    <w:rsid w:val="004E2F60"/>
    <w:rsid w:val="004E32FE"/>
    <w:rsid w:val="004E3579"/>
    <w:rsid w:val="004E3892"/>
    <w:rsid w:val="004E3FD8"/>
    <w:rsid w:val="004E4304"/>
    <w:rsid w:val="004E471C"/>
    <w:rsid w:val="004E534C"/>
    <w:rsid w:val="004E53AE"/>
    <w:rsid w:val="004E5449"/>
    <w:rsid w:val="004E5C61"/>
    <w:rsid w:val="004E6158"/>
    <w:rsid w:val="004E6184"/>
    <w:rsid w:val="004E63C9"/>
    <w:rsid w:val="004E6CEA"/>
    <w:rsid w:val="004E7339"/>
    <w:rsid w:val="004E7691"/>
    <w:rsid w:val="004E76A5"/>
    <w:rsid w:val="004E7831"/>
    <w:rsid w:val="004E7929"/>
    <w:rsid w:val="004E7B7F"/>
    <w:rsid w:val="004E7E45"/>
    <w:rsid w:val="004F01B4"/>
    <w:rsid w:val="004F020A"/>
    <w:rsid w:val="004F080C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47"/>
    <w:rsid w:val="004F33A9"/>
    <w:rsid w:val="004F359A"/>
    <w:rsid w:val="004F3DD1"/>
    <w:rsid w:val="004F4000"/>
    <w:rsid w:val="004F40F1"/>
    <w:rsid w:val="004F46D8"/>
    <w:rsid w:val="004F4760"/>
    <w:rsid w:val="004F4DAC"/>
    <w:rsid w:val="004F4E53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097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C88"/>
    <w:rsid w:val="00503EC2"/>
    <w:rsid w:val="00503FAD"/>
    <w:rsid w:val="00504639"/>
    <w:rsid w:val="005050F8"/>
    <w:rsid w:val="00505850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9F8"/>
    <w:rsid w:val="00510B25"/>
    <w:rsid w:val="00511E67"/>
    <w:rsid w:val="005124B0"/>
    <w:rsid w:val="00512747"/>
    <w:rsid w:val="005138DA"/>
    <w:rsid w:val="00513BA9"/>
    <w:rsid w:val="00513F8F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3A4"/>
    <w:rsid w:val="0051770E"/>
    <w:rsid w:val="0052001B"/>
    <w:rsid w:val="005205C8"/>
    <w:rsid w:val="005205D5"/>
    <w:rsid w:val="005214C0"/>
    <w:rsid w:val="00521D65"/>
    <w:rsid w:val="005221A4"/>
    <w:rsid w:val="005227EA"/>
    <w:rsid w:val="00523366"/>
    <w:rsid w:val="00523E18"/>
    <w:rsid w:val="00523F32"/>
    <w:rsid w:val="0052422C"/>
    <w:rsid w:val="005244D5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CDF"/>
    <w:rsid w:val="00530FF3"/>
    <w:rsid w:val="00531420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290"/>
    <w:rsid w:val="00534451"/>
    <w:rsid w:val="00534695"/>
    <w:rsid w:val="005347FB"/>
    <w:rsid w:val="005348FE"/>
    <w:rsid w:val="005349EB"/>
    <w:rsid w:val="00534AA6"/>
    <w:rsid w:val="00534C83"/>
    <w:rsid w:val="00535590"/>
    <w:rsid w:val="00535A27"/>
    <w:rsid w:val="00535BE9"/>
    <w:rsid w:val="0053637E"/>
    <w:rsid w:val="00536AEE"/>
    <w:rsid w:val="00537BE9"/>
    <w:rsid w:val="00537E22"/>
    <w:rsid w:val="00540147"/>
    <w:rsid w:val="005405D3"/>
    <w:rsid w:val="00540EB6"/>
    <w:rsid w:val="005417A0"/>
    <w:rsid w:val="00541E2B"/>
    <w:rsid w:val="005424B2"/>
    <w:rsid w:val="00542CDD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3EE"/>
    <w:rsid w:val="005547CB"/>
    <w:rsid w:val="00554DF7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6E42"/>
    <w:rsid w:val="005570E7"/>
    <w:rsid w:val="0055718D"/>
    <w:rsid w:val="00557464"/>
    <w:rsid w:val="0055771C"/>
    <w:rsid w:val="00557CAB"/>
    <w:rsid w:val="005602FE"/>
    <w:rsid w:val="00560AC9"/>
    <w:rsid w:val="00560DDA"/>
    <w:rsid w:val="00561250"/>
    <w:rsid w:val="0056134D"/>
    <w:rsid w:val="005617E8"/>
    <w:rsid w:val="00561A95"/>
    <w:rsid w:val="00561BF6"/>
    <w:rsid w:val="00561C3B"/>
    <w:rsid w:val="00561E4A"/>
    <w:rsid w:val="00562CDC"/>
    <w:rsid w:val="00563855"/>
    <w:rsid w:val="00563FD2"/>
    <w:rsid w:val="0056434D"/>
    <w:rsid w:val="005646EC"/>
    <w:rsid w:val="00565679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358"/>
    <w:rsid w:val="00571382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4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A37"/>
    <w:rsid w:val="00576DD6"/>
    <w:rsid w:val="00576FC7"/>
    <w:rsid w:val="00577368"/>
    <w:rsid w:val="005777AC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5932"/>
    <w:rsid w:val="005859D4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2160"/>
    <w:rsid w:val="005923C9"/>
    <w:rsid w:val="0059284F"/>
    <w:rsid w:val="00594131"/>
    <w:rsid w:val="005943C6"/>
    <w:rsid w:val="0059441D"/>
    <w:rsid w:val="00594FAE"/>
    <w:rsid w:val="005954F2"/>
    <w:rsid w:val="00595777"/>
    <w:rsid w:val="00595BC4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A36"/>
    <w:rsid w:val="00597E86"/>
    <w:rsid w:val="005A05C6"/>
    <w:rsid w:val="005A05DF"/>
    <w:rsid w:val="005A0753"/>
    <w:rsid w:val="005A0CB6"/>
    <w:rsid w:val="005A1D03"/>
    <w:rsid w:val="005A2229"/>
    <w:rsid w:val="005A320D"/>
    <w:rsid w:val="005A36E3"/>
    <w:rsid w:val="005A3A31"/>
    <w:rsid w:val="005A3AF1"/>
    <w:rsid w:val="005A3B1E"/>
    <w:rsid w:val="005A40D5"/>
    <w:rsid w:val="005A4126"/>
    <w:rsid w:val="005A4999"/>
    <w:rsid w:val="005A4E38"/>
    <w:rsid w:val="005A50CE"/>
    <w:rsid w:val="005A588D"/>
    <w:rsid w:val="005A59CF"/>
    <w:rsid w:val="005A68E1"/>
    <w:rsid w:val="005A6A3A"/>
    <w:rsid w:val="005A6E38"/>
    <w:rsid w:val="005A6FA1"/>
    <w:rsid w:val="005A7F72"/>
    <w:rsid w:val="005B0604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601"/>
    <w:rsid w:val="005C1752"/>
    <w:rsid w:val="005C2144"/>
    <w:rsid w:val="005C376D"/>
    <w:rsid w:val="005C3A65"/>
    <w:rsid w:val="005C3CDF"/>
    <w:rsid w:val="005C4B4D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A80"/>
    <w:rsid w:val="005D2B7E"/>
    <w:rsid w:val="005D2EE8"/>
    <w:rsid w:val="005D31D3"/>
    <w:rsid w:val="005D3894"/>
    <w:rsid w:val="005D4764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E0082"/>
    <w:rsid w:val="005E0BDB"/>
    <w:rsid w:val="005E1385"/>
    <w:rsid w:val="005E1393"/>
    <w:rsid w:val="005E1A58"/>
    <w:rsid w:val="005E1C06"/>
    <w:rsid w:val="005E2E2C"/>
    <w:rsid w:val="005E2FA0"/>
    <w:rsid w:val="005E308C"/>
    <w:rsid w:val="005E35FD"/>
    <w:rsid w:val="005E383F"/>
    <w:rsid w:val="005E41B8"/>
    <w:rsid w:val="005E48F7"/>
    <w:rsid w:val="005E4F80"/>
    <w:rsid w:val="005E4FBD"/>
    <w:rsid w:val="005E5009"/>
    <w:rsid w:val="005E5563"/>
    <w:rsid w:val="005E5771"/>
    <w:rsid w:val="005E580A"/>
    <w:rsid w:val="005E66F1"/>
    <w:rsid w:val="005E6888"/>
    <w:rsid w:val="005E6AFB"/>
    <w:rsid w:val="005E6ECD"/>
    <w:rsid w:val="005E7698"/>
    <w:rsid w:val="005E76F5"/>
    <w:rsid w:val="005E7850"/>
    <w:rsid w:val="005F031E"/>
    <w:rsid w:val="005F0B4C"/>
    <w:rsid w:val="005F0B53"/>
    <w:rsid w:val="005F0C46"/>
    <w:rsid w:val="005F1208"/>
    <w:rsid w:val="005F1FE4"/>
    <w:rsid w:val="005F2CD8"/>
    <w:rsid w:val="005F327D"/>
    <w:rsid w:val="005F369B"/>
    <w:rsid w:val="005F3F7F"/>
    <w:rsid w:val="005F40E5"/>
    <w:rsid w:val="005F46D9"/>
    <w:rsid w:val="005F4950"/>
    <w:rsid w:val="005F509E"/>
    <w:rsid w:val="005F660A"/>
    <w:rsid w:val="005F6697"/>
    <w:rsid w:val="005F6F9C"/>
    <w:rsid w:val="005F6FFC"/>
    <w:rsid w:val="005F7F11"/>
    <w:rsid w:val="006004DE"/>
    <w:rsid w:val="006008BE"/>
    <w:rsid w:val="00601072"/>
    <w:rsid w:val="0060144E"/>
    <w:rsid w:val="00601754"/>
    <w:rsid w:val="00601D4D"/>
    <w:rsid w:val="00601FCD"/>
    <w:rsid w:val="0060212B"/>
    <w:rsid w:val="00602354"/>
    <w:rsid w:val="0060254B"/>
    <w:rsid w:val="0060268D"/>
    <w:rsid w:val="006026F1"/>
    <w:rsid w:val="0060318C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6F89"/>
    <w:rsid w:val="00607039"/>
    <w:rsid w:val="006074B1"/>
    <w:rsid w:val="006079D8"/>
    <w:rsid w:val="00607ADE"/>
    <w:rsid w:val="00607E68"/>
    <w:rsid w:val="006102C6"/>
    <w:rsid w:val="006103F0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885"/>
    <w:rsid w:val="00616D23"/>
    <w:rsid w:val="0061717F"/>
    <w:rsid w:val="006171DC"/>
    <w:rsid w:val="006175CF"/>
    <w:rsid w:val="006201A2"/>
    <w:rsid w:val="00620254"/>
    <w:rsid w:val="006204D8"/>
    <w:rsid w:val="006205D1"/>
    <w:rsid w:val="00620686"/>
    <w:rsid w:val="006209E8"/>
    <w:rsid w:val="00621B6A"/>
    <w:rsid w:val="00621C0B"/>
    <w:rsid w:val="00621C72"/>
    <w:rsid w:val="00621CAD"/>
    <w:rsid w:val="0062286B"/>
    <w:rsid w:val="00623427"/>
    <w:rsid w:val="00623EF3"/>
    <w:rsid w:val="0062424C"/>
    <w:rsid w:val="0062427E"/>
    <w:rsid w:val="00624AFA"/>
    <w:rsid w:val="00624C6E"/>
    <w:rsid w:val="00624FB3"/>
    <w:rsid w:val="006250F7"/>
    <w:rsid w:val="00625B24"/>
    <w:rsid w:val="0062657C"/>
    <w:rsid w:val="00626B2A"/>
    <w:rsid w:val="00626C25"/>
    <w:rsid w:val="00626E64"/>
    <w:rsid w:val="006279E3"/>
    <w:rsid w:val="00627BA3"/>
    <w:rsid w:val="00627C39"/>
    <w:rsid w:val="00627E44"/>
    <w:rsid w:val="00627F78"/>
    <w:rsid w:val="006300D7"/>
    <w:rsid w:val="00631007"/>
    <w:rsid w:val="00631826"/>
    <w:rsid w:val="00631DA3"/>
    <w:rsid w:val="006322FB"/>
    <w:rsid w:val="00632507"/>
    <w:rsid w:val="006326BC"/>
    <w:rsid w:val="00632927"/>
    <w:rsid w:val="00632A0E"/>
    <w:rsid w:val="00632A4C"/>
    <w:rsid w:val="006332A6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4A8"/>
    <w:rsid w:val="006347F5"/>
    <w:rsid w:val="00635EDC"/>
    <w:rsid w:val="00635F56"/>
    <w:rsid w:val="00636094"/>
    <w:rsid w:val="0063681F"/>
    <w:rsid w:val="00636A76"/>
    <w:rsid w:val="0063727B"/>
    <w:rsid w:val="006372C0"/>
    <w:rsid w:val="006373C7"/>
    <w:rsid w:val="006374F0"/>
    <w:rsid w:val="00637C24"/>
    <w:rsid w:val="00637E00"/>
    <w:rsid w:val="006401C6"/>
    <w:rsid w:val="00640207"/>
    <w:rsid w:val="00640222"/>
    <w:rsid w:val="00640529"/>
    <w:rsid w:val="006409F3"/>
    <w:rsid w:val="00641061"/>
    <w:rsid w:val="006419ED"/>
    <w:rsid w:val="00641EE8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6556"/>
    <w:rsid w:val="006473FF"/>
    <w:rsid w:val="00647CB3"/>
    <w:rsid w:val="00647D60"/>
    <w:rsid w:val="00650150"/>
    <w:rsid w:val="00650854"/>
    <w:rsid w:val="006509A7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3365"/>
    <w:rsid w:val="00654346"/>
    <w:rsid w:val="006544F6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061A"/>
    <w:rsid w:val="00660935"/>
    <w:rsid w:val="00661636"/>
    <w:rsid w:val="00661CC2"/>
    <w:rsid w:val="00662166"/>
    <w:rsid w:val="00662FA2"/>
    <w:rsid w:val="006635DC"/>
    <w:rsid w:val="00663908"/>
    <w:rsid w:val="0066402E"/>
    <w:rsid w:val="006646F4"/>
    <w:rsid w:val="00665229"/>
    <w:rsid w:val="00665316"/>
    <w:rsid w:val="006654E8"/>
    <w:rsid w:val="0066551A"/>
    <w:rsid w:val="0066568F"/>
    <w:rsid w:val="00665CCE"/>
    <w:rsid w:val="006672FC"/>
    <w:rsid w:val="00667A27"/>
    <w:rsid w:val="006704BF"/>
    <w:rsid w:val="00670AD6"/>
    <w:rsid w:val="00670ECD"/>
    <w:rsid w:val="00671BB2"/>
    <w:rsid w:val="00671C8F"/>
    <w:rsid w:val="006722C2"/>
    <w:rsid w:val="00672575"/>
    <w:rsid w:val="00672966"/>
    <w:rsid w:val="006729A2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3AF"/>
    <w:rsid w:val="00674460"/>
    <w:rsid w:val="0067509C"/>
    <w:rsid w:val="0067517B"/>
    <w:rsid w:val="00675652"/>
    <w:rsid w:val="006757DC"/>
    <w:rsid w:val="006763E2"/>
    <w:rsid w:val="006767B8"/>
    <w:rsid w:val="00677725"/>
    <w:rsid w:val="0068013A"/>
    <w:rsid w:val="00680A97"/>
    <w:rsid w:val="00680D0E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C79"/>
    <w:rsid w:val="00683D7F"/>
    <w:rsid w:val="00684258"/>
    <w:rsid w:val="00685548"/>
    <w:rsid w:val="00685725"/>
    <w:rsid w:val="00685D3B"/>
    <w:rsid w:val="0068623E"/>
    <w:rsid w:val="00686366"/>
    <w:rsid w:val="0068653A"/>
    <w:rsid w:val="0068673B"/>
    <w:rsid w:val="0068721F"/>
    <w:rsid w:val="00690D12"/>
    <w:rsid w:val="00690F0E"/>
    <w:rsid w:val="00691278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9E6"/>
    <w:rsid w:val="00695E95"/>
    <w:rsid w:val="00696244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2347"/>
    <w:rsid w:val="006A24B3"/>
    <w:rsid w:val="006A29C9"/>
    <w:rsid w:val="006A2D0E"/>
    <w:rsid w:val="006A2E66"/>
    <w:rsid w:val="006A3227"/>
    <w:rsid w:val="006A3396"/>
    <w:rsid w:val="006A3574"/>
    <w:rsid w:val="006A3E46"/>
    <w:rsid w:val="006A3F94"/>
    <w:rsid w:val="006A4113"/>
    <w:rsid w:val="006A457C"/>
    <w:rsid w:val="006A4584"/>
    <w:rsid w:val="006A4661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93F"/>
    <w:rsid w:val="006B3E55"/>
    <w:rsid w:val="006B4D4E"/>
    <w:rsid w:val="006B5984"/>
    <w:rsid w:val="006B5CDC"/>
    <w:rsid w:val="006B626D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B3F"/>
    <w:rsid w:val="006C20C0"/>
    <w:rsid w:val="006C375B"/>
    <w:rsid w:val="006C377A"/>
    <w:rsid w:val="006C3F40"/>
    <w:rsid w:val="006C44D3"/>
    <w:rsid w:val="006C45C1"/>
    <w:rsid w:val="006C4B0F"/>
    <w:rsid w:val="006C4B11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EC2"/>
    <w:rsid w:val="006D5FEF"/>
    <w:rsid w:val="006D603D"/>
    <w:rsid w:val="006D615D"/>
    <w:rsid w:val="006D7396"/>
    <w:rsid w:val="006D7598"/>
    <w:rsid w:val="006D7B93"/>
    <w:rsid w:val="006D7DAD"/>
    <w:rsid w:val="006D7E70"/>
    <w:rsid w:val="006E0129"/>
    <w:rsid w:val="006E0B16"/>
    <w:rsid w:val="006E0E60"/>
    <w:rsid w:val="006E0ED0"/>
    <w:rsid w:val="006E174B"/>
    <w:rsid w:val="006E176F"/>
    <w:rsid w:val="006E22CC"/>
    <w:rsid w:val="006E2AA6"/>
    <w:rsid w:val="006E3D0A"/>
    <w:rsid w:val="006E3D3A"/>
    <w:rsid w:val="006E459B"/>
    <w:rsid w:val="006E512D"/>
    <w:rsid w:val="006E5151"/>
    <w:rsid w:val="006E54EC"/>
    <w:rsid w:val="006E554E"/>
    <w:rsid w:val="006E55F0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0DD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47C"/>
    <w:rsid w:val="006F4A19"/>
    <w:rsid w:val="006F4AAC"/>
    <w:rsid w:val="006F4D51"/>
    <w:rsid w:val="006F557B"/>
    <w:rsid w:val="006F5B41"/>
    <w:rsid w:val="006F6689"/>
    <w:rsid w:val="006F6740"/>
    <w:rsid w:val="006F746D"/>
    <w:rsid w:val="006F7A92"/>
    <w:rsid w:val="006F7C51"/>
    <w:rsid w:val="006F7C53"/>
    <w:rsid w:val="006F7E42"/>
    <w:rsid w:val="00700042"/>
    <w:rsid w:val="0070023A"/>
    <w:rsid w:val="00700B35"/>
    <w:rsid w:val="007017EA"/>
    <w:rsid w:val="0070181F"/>
    <w:rsid w:val="0070193E"/>
    <w:rsid w:val="00701B27"/>
    <w:rsid w:val="00702B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62C"/>
    <w:rsid w:val="00705E96"/>
    <w:rsid w:val="00706DFB"/>
    <w:rsid w:val="00706E08"/>
    <w:rsid w:val="0070711F"/>
    <w:rsid w:val="0070743B"/>
    <w:rsid w:val="007101EE"/>
    <w:rsid w:val="00710994"/>
    <w:rsid w:val="007109CD"/>
    <w:rsid w:val="00710A3E"/>
    <w:rsid w:val="00710D33"/>
    <w:rsid w:val="007110FE"/>
    <w:rsid w:val="007111AC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093"/>
    <w:rsid w:val="0071374D"/>
    <w:rsid w:val="00713B48"/>
    <w:rsid w:val="00713CA2"/>
    <w:rsid w:val="00713FFB"/>
    <w:rsid w:val="00714312"/>
    <w:rsid w:val="00714722"/>
    <w:rsid w:val="00714D66"/>
    <w:rsid w:val="00714D6A"/>
    <w:rsid w:val="00715F49"/>
    <w:rsid w:val="007162F2"/>
    <w:rsid w:val="007163BF"/>
    <w:rsid w:val="0071649C"/>
    <w:rsid w:val="00716F80"/>
    <w:rsid w:val="00716FC0"/>
    <w:rsid w:val="00717267"/>
    <w:rsid w:val="007178EE"/>
    <w:rsid w:val="007179DA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261"/>
    <w:rsid w:val="00722B72"/>
    <w:rsid w:val="00723701"/>
    <w:rsid w:val="00723ADD"/>
    <w:rsid w:val="00723EC3"/>
    <w:rsid w:val="00724426"/>
    <w:rsid w:val="00725068"/>
    <w:rsid w:val="007254B1"/>
    <w:rsid w:val="0072560E"/>
    <w:rsid w:val="007259B8"/>
    <w:rsid w:val="00725CB6"/>
    <w:rsid w:val="00725D75"/>
    <w:rsid w:val="0072602E"/>
    <w:rsid w:val="00726281"/>
    <w:rsid w:val="0072665F"/>
    <w:rsid w:val="00727E9F"/>
    <w:rsid w:val="00730302"/>
    <w:rsid w:val="0073128B"/>
    <w:rsid w:val="0073171A"/>
    <w:rsid w:val="00731A41"/>
    <w:rsid w:val="00731D37"/>
    <w:rsid w:val="00731E4B"/>
    <w:rsid w:val="00731E9C"/>
    <w:rsid w:val="00732321"/>
    <w:rsid w:val="00733035"/>
    <w:rsid w:val="00733315"/>
    <w:rsid w:val="00733858"/>
    <w:rsid w:val="00733A74"/>
    <w:rsid w:val="00733A80"/>
    <w:rsid w:val="00733AA9"/>
    <w:rsid w:val="00733F4E"/>
    <w:rsid w:val="0073497A"/>
    <w:rsid w:val="007356D0"/>
    <w:rsid w:val="0073637C"/>
    <w:rsid w:val="00736801"/>
    <w:rsid w:val="00736D7B"/>
    <w:rsid w:val="007377ED"/>
    <w:rsid w:val="007379C8"/>
    <w:rsid w:val="00737D60"/>
    <w:rsid w:val="00740698"/>
    <w:rsid w:val="007406C0"/>
    <w:rsid w:val="00740AC1"/>
    <w:rsid w:val="00740CD3"/>
    <w:rsid w:val="0074108B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4C9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5038A"/>
    <w:rsid w:val="00750771"/>
    <w:rsid w:val="007507F4"/>
    <w:rsid w:val="007509F9"/>
    <w:rsid w:val="00751590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12E"/>
    <w:rsid w:val="00754D64"/>
    <w:rsid w:val="00755B06"/>
    <w:rsid w:val="00755CF5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1AB"/>
    <w:rsid w:val="007613AF"/>
    <w:rsid w:val="00761520"/>
    <w:rsid w:val="007619FB"/>
    <w:rsid w:val="0076200C"/>
    <w:rsid w:val="007624B0"/>
    <w:rsid w:val="007624B9"/>
    <w:rsid w:val="00762506"/>
    <w:rsid w:val="00762924"/>
    <w:rsid w:val="0076295C"/>
    <w:rsid w:val="00762B28"/>
    <w:rsid w:val="00763055"/>
    <w:rsid w:val="0076357A"/>
    <w:rsid w:val="0076375B"/>
    <w:rsid w:val="00763D32"/>
    <w:rsid w:val="00764ABA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EE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22A"/>
    <w:rsid w:val="00777840"/>
    <w:rsid w:val="00777CD9"/>
    <w:rsid w:val="00777EE9"/>
    <w:rsid w:val="00780657"/>
    <w:rsid w:val="00780980"/>
    <w:rsid w:val="007809E1"/>
    <w:rsid w:val="00780FD1"/>
    <w:rsid w:val="0078146E"/>
    <w:rsid w:val="00781633"/>
    <w:rsid w:val="0078165E"/>
    <w:rsid w:val="007816FD"/>
    <w:rsid w:val="00781B9A"/>
    <w:rsid w:val="00781D49"/>
    <w:rsid w:val="00781DAD"/>
    <w:rsid w:val="00782266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E16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05B5"/>
    <w:rsid w:val="007916D2"/>
    <w:rsid w:val="00791ADE"/>
    <w:rsid w:val="00791BEA"/>
    <w:rsid w:val="007926B7"/>
    <w:rsid w:val="00792DB2"/>
    <w:rsid w:val="00792ECC"/>
    <w:rsid w:val="00792F7F"/>
    <w:rsid w:val="007939C7"/>
    <w:rsid w:val="00793F70"/>
    <w:rsid w:val="007947FB"/>
    <w:rsid w:val="00795299"/>
    <w:rsid w:val="007954AC"/>
    <w:rsid w:val="0079601B"/>
    <w:rsid w:val="007962E1"/>
    <w:rsid w:val="0079663F"/>
    <w:rsid w:val="00796F91"/>
    <w:rsid w:val="00797DAA"/>
    <w:rsid w:val="00797E01"/>
    <w:rsid w:val="00797FCF"/>
    <w:rsid w:val="007A0616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373"/>
    <w:rsid w:val="007A3376"/>
    <w:rsid w:val="007A3395"/>
    <w:rsid w:val="007A3505"/>
    <w:rsid w:val="007A3AE7"/>
    <w:rsid w:val="007A3BF2"/>
    <w:rsid w:val="007A4264"/>
    <w:rsid w:val="007A43F5"/>
    <w:rsid w:val="007A4A07"/>
    <w:rsid w:val="007A4AF1"/>
    <w:rsid w:val="007A5288"/>
    <w:rsid w:val="007A54C2"/>
    <w:rsid w:val="007A618D"/>
    <w:rsid w:val="007A6333"/>
    <w:rsid w:val="007A6477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B32"/>
    <w:rsid w:val="007B1C2D"/>
    <w:rsid w:val="007B1F9A"/>
    <w:rsid w:val="007B21A9"/>
    <w:rsid w:val="007B2638"/>
    <w:rsid w:val="007B314C"/>
    <w:rsid w:val="007B322B"/>
    <w:rsid w:val="007B3476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630D"/>
    <w:rsid w:val="007B697F"/>
    <w:rsid w:val="007B7618"/>
    <w:rsid w:val="007B7C8A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F14"/>
    <w:rsid w:val="007C49C4"/>
    <w:rsid w:val="007C508D"/>
    <w:rsid w:val="007C515A"/>
    <w:rsid w:val="007C52ED"/>
    <w:rsid w:val="007C5468"/>
    <w:rsid w:val="007C54C1"/>
    <w:rsid w:val="007C56CE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9D5"/>
    <w:rsid w:val="007C7A3E"/>
    <w:rsid w:val="007C7D54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57E"/>
    <w:rsid w:val="007D37FC"/>
    <w:rsid w:val="007D3889"/>
    <w:rsid w:val="007D39A2"/>
    <w:rsid w:val="007D39D7"/>
    <w:rsid w:val="007D4422"/>
    <w:rsid w:val="007D47E5"/>
    <w:rsid w:val="007D4CC7"/>
    <w:rsid w:val="007D4FF2"/>
    <w:rsid w:val="007D512C"/>
    <w:rsid w:val="007D526F"/>
    <w:rsid w:val="007D5AB1"/>
    <w:rsid w:val="007D6310"/>
    <w:rsid w:val="007D647B"/>
    <w:rsid w:val="007D673F"/>
    <w:rsid w:val="007D68F4"/>
    <w:rsid w:val="007D6C84"/>
    <w:rsid w:val="007D6CE5"/>
    <w:rsid w:val="007D6D84"/>
    <w:rsid w:val="007D6EF0"/>
    <w:rsid w:val="007D7042"/>
    <w:rsid w:val="007D7059"/>
    <w:rsid w:val="007D794A"/>
    <w:rsid w:val="007D7E94"/>
    <w:rsid w:val="007E0162"/>
    <w:rsid w:val="007E02CC"/>
    <w:rsid w:val="007E0648"/>
    <w:rsid w:val="007E07FD"/>
    <w:rsid w:val="007E0981"/>
    <w:rsid w:val="007E0986"/>
    <w:rsid w:val="007E0C8C"/>
    <w:rsid w:val="007E1360"/>
    <w:rsid w:val="007E1479"/>
    <w:rsid w:val="007E152B"/>
    <w:rsid w:val="007E191F"/>
    <w:rsid w:val="007E1A55"/>
    <w:rsid w:val="007E1CB1"/>
    <w:rsid w:val="007E1CDD"/>
    <w:rsid w:val="007E201B"/>
    <w:rsid w:val="007E2146"/>
    <w:rsid w:val="007E2B64"/>
    <w:rsid w:val="007E3F73"/>
    <w:rsid w:val="007E4584"/>
    <w:rsid w:val="007E4706"/>
    <w:rsid w:val="007E48CD"/>
    <w:rsid w:val="007E48E4"/>
    <w:rsid w:val="007E4CD7"/>
    <w:rsid w:val="007E4F0D"/>
    <w:rsid w:val="007E531F"/>
    <w:rsid w:val="007E5A14"/>
    <w:rsid w:val="007E5FFD"/>
    <w:rsid w:val="007E65DB"/>
    <w:rsid w:val="007E6735"/>
    <w:rsid w:val="007E67F4"/>
    <w:rsid w:val="007E6EF1"/>
    <w:rsid w:val="007E7B2B"/>
    <w:rsid w:val="007E7CBA"/>
    <w:rsid w:val="007F05E0"/>
    <w:rsid w:val="007F08D3"/>
    <w:rsid w:val="007F0B77"/>
    <w:rsid w:val="007F0DD3"/>
    <w:rsid w:val="007F18C0"/>
    <w:rsid w:val="007F1E6C"/>
    <w:rsid w:val="007F22A5"/>
    <w:rsid w:val="007F2DBB"/>
    <w:rsid w:val="007F2ED4"/>
    <w:rsid w:val="007F3C69"/>
    <w:rsid w:val="007F3DB9"/>
    <w:rsid w:val="007F3FB0"/>
    <w:rsid w:val="007F43A9"/>
    <w:rsid w:val="007F5608"/>
    <w:rsid w:val="007F5874"/>
    <w:rsid w:val="007F5D4A"/>
    <w:rsid w:val="007F6562"/>
    <w:rsid w:val="007F65F2"/>
    <w:rsid w:val="007F6BB0"/>
    <w:rsid w:val="007F70D6"/>
    <w:rsid w:val="007F7864"/>
    <w:rsid w:val="007F795B"/>
    <w:rsid w:val="007F7AF9"/>
    <w:rsid w:val="007F7B6D"/>
    <w:rsid w:val="007F7C2F"/>
    <w:rsid w:val="007F7D4D"/>
    <w:rsid w:val="00800104"/>
    <w:rsid w:val="00800184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410"/>
    <w:rsid w:val="00802A06"/>
    <w:rsid w:val="00803E2E"/>
    <w:rsid w:val="008041E1"/>
    <w:rsid w:val="00804867"/>
    <w:rsid w:val="00804B2F"/>
    <w:rsid w:val="0080638C"/>
    <w:rsid w:val="00806979"/>
    <w:rsid w:val="0080699F"/>
    <w:rsid w:val="00806D29"/>
    <w:rsid w:val="0080770D"/>
    <w:rsid w:val="008078EA"/>
    <w:rsid w:val="00807AA4"/>
    <w:rsid w:val="00807D28"/>
    <w:rsid w:val="00807D5E"/>
    <w:rsid w:val="00807E1B"/>
    <w:rsid w:val="0081012C"/>
    <w:rsid w:val="00810B82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B38"/>
    <w:rsid w:val="00814B65"/>
    <w:rsid w:val="00814C34"/>
    <w:rsid w:val="00814D2B"/>
    <w:rsid w:val="008153F9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3335"/>
    <w:rsid w:val="008237B2"/>
    <w:rsid w:val="00823F61"/>
    <w:rsid w:val="0082449E"/>
    <w:rsid w:val="008249FF"/>
    <w:rsid w:val="008251EC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1AB4"/>
    <w:rsid w:val="00832142"/>
    <w:rsid w:val="00832321"/>
    <w:rsid w:val="00832C18"/>
    <w:rsid w:val="00832CAF"/>
    <w:rsid w:val="0083302B"/>
    <w:rsid w:val="008330DB"/>
    <w:rsid w:val="00833EF5"/>
    <w:rsid w:val="0083417A"/>
    <w:rsid w:val="00834512"/>
    <w:rsid w:val="00834746"/>
    <w:rsid w:val="008349E7"/>
    <w:rsid w:val="00834F4B"/>
    <w:rsid w:val="008358DF"/>
    <w:rsid w:val="00835B0A"/>
    <w:rsid w:val="00835B82"/>
    <w:rsid w:val="00835B8A"/>
    <w:rsid w:val="00836133"/>
    <w:rsid w:val="00836193"/>
    <w:rsid w:val="0083657B"/>
    <w:rsid w:val="00836B5B"/>
    <w:rsid w:val="00836C1A"/>
    <w:rsid w:val="00836C68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DB7"/>
    <w:rsid w:val="008430CD"/>
    <w:rsid w:val="008436D3"/>
    <w:rsid w:val="0084387F"/>
    <w:rsid w:val="00843AFD"/>
    <w:rsid w:val="008444F8"/>
    <w:rsid w:val="00844750"/>
    <w:rsid w:val="00845131"/>
    <w:rsid w:val="008458F2"/>
    <w:rsid w:val="00845F51"/>
    <w:rsid w:val="00845F6D"/>
    <w:rsid w:val="00846106"/>
    <w:rsid w:val="008462C6"/>
    <w:rsid w:val="008462E7"/>
    <w:rsid w:val="00846467"/>
    <w:rsid w:val="00847991"/>
    <w:rsid w:val="00847C4E"/>
    <w:rsid w:val="00851076"/>
    <w:rsid w:val="008511B7"/>
    <w:rsid w:val="0085130C"/>
    <w:rsid w:val="00851B22"/>
    <w:rsid w:val="00851F01"/>
    <w:rsid w:val="008521C5"/>
    <w:rsid w:val="00852338"/>
    <w:rsid w:val="00852AEF"/>
    <w:rsid w:val="00852F3B"/>
    <w:rsid w:val="0085304D"/>
    <w:rsid w:val="00853657"/>
    <w:rsid w:val="00853B2A"/>
    <w:rsid w:val="00853C45"/>
    <w:rsid w:val="00854090"/>
    <w:rsid w:val="008540E5"/>
    <w:rsid w:val="00854983"/>
    <w:rsid w:val="00854B60"/>
    <w:rsid w:val="008555CB"/>
    <w:rsid w:val="00856301"/>
    <w:rsid w:val="00856562"/>
    <w:rsid w:val="008566E7"/>
    <w:rsid w:val="008569DF"/>
    <w:rsid w:val="00856E4A"/>
    <w:rsid w:val="00856FF3"/>
    <w:rsid w:val="0085716C"/>
    <w:rsid w:val="0085722A"/>
    <w:rsid w:val="008577BE"/>
    <w:rsid w:val="008577F6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2993"/>
    <w:rsid w:val="00863479"/>
    <w:rsid w:val="00863AA0"/>
    <w:rsid w:val="00863E2F"/>
    <w:rsid w:val="0086499A"/>
    <w:rsid w:val="00864A9F"/>
    <w:rsid w:val="008650AB"/>
    <w:rsid w:val="008655D9"/>
    <w:rsid w:val="00865696"/>
    <w:rsid w:val="00865D4C"/>
    <w:rsid w:val="00865DE1"/>
    <w:rsid w:val="008661A3"/>
    <w:rsid w:val="00866453"/>
    <w:rsid w:val="00866781"/>
    <w:rsid w:val="00867F66"/>
    <w:rsid w:val="00870018"/>
    <w:rsid w:val="00870793"/>
    <w:rsid w:val="0087085E"/>
    <w:rsid w:val="00870A1C"/>
    <w:rsid w:val="00870C0F"/>
    <w:rsid w:val="00870E13"/>
    <w:rsid w:val="00870F00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905"/>
    <w:rsid w:val="00875E7F"/>
    <w:rsid w:val="00875F13"/>
    <w:rsid w:val="00875F79"/>
    <w:rsid w:val="00875FBD"/>
    <w:rsid w:val="00876AC7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BB1"/>
    <w:rsid w:val="00883004"/>
    <w:rsid w:val="00883CB5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3024"/>
    <w:rsid w:val="008936E3"/>
    <w:rsid w:val="00893B3B"/>
    <w:rsid w:val="00894304"/>
    <w:rsid w:val="00895243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06"/>
    <w:rsid w:val="008A197B"/>
    <w:rsid w:val="008A1C65"/>
    <w:rsid w:val="008A1C6C"/>
    <w:rsid w:val="008A1C7D"/>
    <w:rsid w:val="008A1EA1"/>
    <w:rsid w:val="008A24BD"/>
    <w:rsid w:val="008A2AAE"/>
    <w:rsid w:val="008A2F26"/>
    <w:rsid w:val="008A2F9B"/>
    <w:rsid w:val="008A36ED"/>
    <w:rsid w:val="008A3898"/>
    <w:rsid w:val="008A3FB5"/>
    <w:rsid w:val="008A42D8"/>
    <w:rsid w:val="008A457F"/>
    <w:rsid w:val="008A53C3"/>
    <w:rsid w:val="008A59E9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A66"/>
    <w:rsid w:val="008B0C49"/>
    <w:rsid w:val="008B0CD0"/>
    <w:rsid w:val="008B0FE8"/>
    <w:rsid w:val="008B130E"/>
    <w:rsid w:val="008B1651"/>
    <w:rsid w:val="008B175A"/>
    <w:rsid w:val="008B1808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B0D"/>
    <w:rsid w:val="008B4B33"/>
    <w:rsid w:val="008B5577"/>
    <w:rsid w:val="008B60E9"/>
    <w:rsid w:val="008B60ED"/>
    <w:rsid w:val="008B6633"/>
    <w:rsid w:val="008B6904"/>
    <w:rsid w:val="008B6E5C"/>
    <w:rsid w:val="008B766A"/>
    <w:rsid w:val="008B7A0E"/>
    <w:rsid w:val="008C0B4B"/>
    <w:rsid w:val="008C2426"/>
    <w:rsid w:val="008C2453"/>
    <w:rsid w:val="008C26B4"/>
    <w:rsid w:val="008C28BA"/>
    <w:rsid w:val="008C3240"/>
    <w:rsid w:val="008C3519"/>
    <w:rsid w:val="008C4188"/>
    <w:rsid w:val="008C471B"/>
    <w:rsid w:val="008C4B47"/>
    <w:rsid w:val="008C4FE4"/>
    <w:rsid w:val="008C59D5"/>
    <w:rsid w:val="008C5B10"/>
    <w:rsid w:val="008C6040"/>
    <w:rsid w:val="008C6C7A"/>
    <w:rsid w:val="008C6F4F"/>
    <w:rsid w:val="008C74CC"/>
    <w:rsid w:val="008C7F77"/>
    <w:rsid w:val="008D008C"/>
    <w:rsid w:val="008D02CB"/>
    <w:rsid w:val="008D0459"/>
    <w:rsid w:val="008D05D2"/>
    <w:rsid w:val="008D13DC"/>
    <w:rsid w:val="008D149D"/>
    <w:rsid w:val="008D1E23"/>
    <w:rsid w:val="008D2461"/>
    <w:rsid w:val="008D3208"/>
    <w:rsid w:val="008D3CEE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627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4D9"/>
    <w:rsid w:val="008E5B5F"/>
    <w:rsid w:val="008E5B80"/>
    <w:rsid w:val="008E5D5A"/>
    <w:rsid w:val="008E6333"/>
    <w:rsid w:val="008E659E"/>
    <w:rsid w:val="008E6718"/>
    <w:rsid w:val="008E6788"/>
    <w:rsid w:val="008E7DB3"/>
    <w:rsid w:val="008F01AB"/>
    <w:rsid w:val="008F0460"/>
    <w:rsid w:val="008F0D27"/>
    <w:rsid w:val="008F1CF8"/>
    <w:rsid w:val="008F2201"/>
    <w:rsid w:val="008F2369"/>
    <w:rsid w:val="008F2595"/>
    <w:rsid w:val="008F28D1"/>
    <w:rsid w:val="008F2B4B"/>
    <w:rsid w:val="008F3D2D"/>
    <w:rsid w:val="008F3D7C"/>
    <w:rsid w:val="008F3DC9"/>
    <w:rsid w:val="008F4107"/>
    <w:rsid w:val="008F46B1"/>
    <w:rsid w:val="008F473A"/>
    <w:rsid w:val="008F4BFE"/>
    <w:rsid w:val="008F4E3F"/>
    <w:rsid w:val="008F5184"/>
    <w:rsid w:val="008F5512"/>
    <w:rsid w:val="008F595E"/>
    <w:rsid w:val="008F5AA2"/>
    <w:rsid w:val="008F6188"/>
    <w:rsid w:val="008F6649"/>
    <w:rsid w:val="008F6CD0"/>
    <w:rsid w:val="008F6CD1"/>
    <w:rsid w:val="008F7BD6"/>
    <w:rsid w:val="008F7CEF"/>
    <w:rsid w:val="009000FD"/>
    <w:rsid w:val="00900DC4"/>
    <w:rsid w:val="00900DDE"/>
    <w:rsid w:val="00900DF1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0720E"/>
    <w:rsid w:val="009108A7"/>
    <w:rsid w:val="00910ED6"/>
    <w:rsid w:val="00911E1A"/>
    <w:rsid w:val="009123B9"/>
    <w:rsid w:val="009138EB"/>
    <w:rsid w:val="00913F4C"/>
    <w:rsid w:val="0091404B"/>
    <w:rsid w:val="0091423A"/>
    <w:rsid w:val="00914A5D"/>
    <w:rsid w:val="00914B0F"/>
    <w:rsid w:val="00914F86"/>
    <w:rsid w:val="00915032"/>
    <w:rsid w:val="0091537E"/>
    <w:rsid w:val="009154BD"/>
    <w:rsid w:val="0091610F"/>
    <w:rsid w:val="009161BA"/>
    <w:rsid w:val="00916827"/>
    <w:rsid w:val="009170CE"/>
    <w:rsid w:val="009171B7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9D8"/>
    <w:rsid w:val="00923ABA"/>
    <w:rsid w:val="00924108"/>
    <w:rsid w:val="0092434B"/>
    <w:rsid w:val="009247D8"/>
    <w:rsid w:val="00924F5D"/>
    <w:rsid w:val="0092507E"/>
    <w:rsid w:val="00925836"/>
    <w:rsid w:val="0092596B"/>
    <w:rsid w:val="00925AE7"/>
    <w:rsid w:val="00925D45"/>
    <w:rsid w:val="00925DD1"/>
    <w:rsid w:val="009260EC"/>
    <w:rsid w:val="00926264"/>
    <w:rsid w:val="009262F2"/>
    <w:rsid w:val="00926595"/>
    <w:rsid w:val="0092698B"/>
    <w:rsid w:val="009269EB"/>
    <w:rsid w:val="009270BC"/>
    <w:rsid w:val="00927211"/>
    <w:rsid w:val="00927752"/>
    <w:rsid w:val="00930305"/>
    <w:rsid w:val="0093063D"/>
    <w:rsid w:val="00930B8C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BD0"/>
    <w:rsid w:val="0093311E"/>
    <w:rsid w:val="009331E2"/>
    <w:rsid w:val="0093396F"/>
    <w:rsid w:val="00933C28"/>
    <w:rsid w:val="00933D61"/>
    <w:rsid w:val="00933DE4"/>
    <w:rsid w:val="0093457F"/>
    <w:rsid w:val="009355F0"/>
    <w:rsid w:val="00935B52"/>
    <w:rsid w:val="00936951"/>
    <w:rsid w:val="00936A90"/>
    <w:rsid w:val="00936B36"/>
    <w:rsid w:val="009370A6"/>
    <w:rsid w:val="00937605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802"/>
    <w:rsid w:val="00945E49"/>
    <w:rsid w:val="009462D8"/>
    <w:rsid w:val="00946388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506D"/>
    <w:rsid w:val="009555E2"/>
    <w:rsid w:val="009557DF"/>
    <w:rsid w:val="00955A2E"/>
    <w:rsid w:val="00956101"/>
    <w:rsid w:val="00956C50"/>
    <w:rsid w:val="00957060"/>
    <w:rsid w:val="00957487"/>
    <w:rsid w:val="00957D9C"/>
    <w:rsid w:val="009603AB"/>
    <w:rsid w:val="009605AC"/>
    <w:rsid w:val="009607AF"/>
    <w:rsid w:val="00960A88"/>
    <w:rsid w:val="00960B3F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647"/>
    <w:rsid w:val="00962682"/>
    <w:rsid w:val="00962874"/>
    <w:rsid w:val="0096292B"/>
    <w:rsid w:val="0096336E"/>
    <w:rsid w:val="0096392B"/>
    <w:rsid w:val="0096397B"/>
    <w:rsid w:val="009640C7"/>
    <w:rsid w:val="00964529"/>
    <w:rsid w:val="00964E3C"/>
    <w:rsid w:val="00964E69"/>
    <w:rsid w:val="0096504D"/>
    <w:rsid w:val="009654F0"/>
    <w:rsid w:val="009659EA"/>
    <w:rsid w:val="0096691D"/>
    <w:rsid w:val="00966EC4"/>
    <w:rsid w:val="00966F2B"/>
    <w:rsid w:val="0096766C"/>
    <w:rsid w:val="00967851"/>
    <w:rsid w:val="00967B67"/>
    <w:rsid w:val="00967D2D"/>
    <w:rsid w:val="00970872"/>
    <w:rsid w:val="00970A38"/>
    <w:rsid w:val="00970F7A"/>
    <w:rsid w:val="00970FE3"/>
    <w:rsid w:val="00971190"/>
    <w:rsid w:val="00971B8F"/>
    <w:rsid w:val="00971EC5"/>
    <w:rsid w:val="00971F6B"/>
    <w:rsid w:val="00971FCC"/>
    <w:rsid w:val="0097298A"/>
    <w:rsid w:val="009729FE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B0E"/>
    <w:rsid w:val="00974E2D"/>
    <w:rsid w:val="00974EBD"/>
    <w:rsid w:val="009751BA"/>
    <w:rsid w:val="00975859"/>
    <w:rsid w:val="009761A9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4ECF"/>
    <w:rsid w:val="0098510C"/>
    <w:rsid w:val="0098511E"/>
    <w:rsid w:val="009851D8"/>
    <w:rsid w:val="009852B3"/>
    <w:rsid w:val="009852F6"/>
    <w:rsid w:val="0098541D"/>
    <w:rsid w:val="00985C9A"/>
    <w:rsid w:val="00985CA4"/>
    <w:rsid w:val="00986956"/>
    <w:rsid w:val="00986F09"/>
    <w:rsid w:val="00987559"/>
    <w:rsid w:val="009876A0"/>
    <w:rsid w:val="009879B5"/>
    <w:rsid w:val="009879F4"/>
    <w:rsid w:val="00990C9B"/>
    <w:rsid w:val="00990DCC"/>
    <w:rsid w:val="009917F3"/>
    <w:rsid w:val="00991F39"/>
    <w:rsid w:val="009921AE"/>
    <w:rsid w:val="00992624"/>
    <w:rsid w:val="00992787"/>
    <w:rsid w:val="009927C4"/>
    <w:rsid w:val="009930C0"/>
    <w:rsid w:val="0099324C"/>
    <w:rsid w:val="00993627"/>
    <w:rsid w:val="00993658"/>
    <w:rsid w:val="0099367D"/>
    <w:rsid w:val="009936F0"/>
    <w:rsid w:val="00993DA5"/>
    <w:rsid w:val="00995360"/>
    <w:rsid w:val="009953C5"/>
    <w:rsid w:val="009954AD"/>
    <w:rsid w:val="0099573B"/>
    <w:rsid w:val="009957F0"/>
    <w:rsid w:val="00995DCD"/>
    <w:rsid w:val="00996546"/>
    <w:rsid w:val="009969A0"/>
    <w:rsid w:val="00996A8B"/>
    <w:rsid w:val="00996CD1"/>
    <w:rsid w:val="00996CD4"/>
    <w:rsid w:val="0099713E"/>
    <w:rsid w:val="00997157"/>
    <w:rsid w:val="0099731A"/>
    <w:rsid w:val="009979D6"/>
    <w:rsid w:val="00997C82"/>
    <w:rsid w:val="00997CA3"/>
    <w:rsid w:val="00997F8A"/>
    <w:rsid w:val="009A0212"/>
    <w:rsid w:val="009A031F"/>
    <w:rsid w:val="009A041C"/>
    <w:rsid w:val="009A04D7"/>
    <w:rsid w:val="009A0928"/>
    <w:rsid w:val="009A1722"/>
    <w:rsid w:val="009A1915"/>
    <w:rsid w:val="009A1E77"/>
    <w:rsid w:val="009A20F1"/>
    <w:rsid w:val="009A2180"/>
    <w:rsid w:val="009A246A"/>
    <w:rsid w:val="009A2E47"/>
    <w:rsid w:val="009A3183"/>
    <w:rsid w:val="009A37AC"/>
    <w:rsid w:val="009A3AB5"/>
    <w:rsid w:val="009A464C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22E9"/>
    <w:rsid w:val="009B244B"/>
    <w:rsid w:val="009B3126"/>
    <w:rsid w:val="009B3221"/>
    <w:rsid w:val="009B346F"/>
    <w:rsid w:val="009B3745"/>
    <w:rsid w:val="009B3C79"/>
    <w:rsid w:val="009B3F3C"/>
    <w:rsid w:val="009B415D"/>
    <w:rsid w:val="009B4821"/>
    <w:rsid w:val="009B4BED"/>
    <w:rsid w:val="009B4C24"/>
    <w:rsid w:val="009B5821"/>
    <w:rsid w:val="009B59B0"/>
    <w:rsid w:val="009B616B"/>
    <w:rsid w:val="009B68AD"/>
    <w:rsid w:val="009B6C13"/>
    <w:rsid w:val="009B7BB7"/>
    <w:rsid w:val="009B7FFA"/>
    <w:rsid w:val="009C00EF"/>
    <w:rsid w:val="009C0740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31B7"/>
    <w:rsid w:val="009C3A87"/>
    <w:rsid w:val="009C3D88"/>
    <w:rsid w:val="009C3EEC"/>
    <w:rsid w:val="009C520B"/>
    <w:rsid w:val="009C5785"/>
    <w:rsid w:val="009C5874"/>
    <w:rsid w:val="009C6768"/>
    <w:rsid w:val="009C6894"/>
    <w:rsid w:val="009C6B3B"/>
    <w:rsid w:val="009C6B7B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C84"/>
    <w:rsid w:val="009D1AC0"/>
    <w:rsid w:val="009D2118"/>
    <w:rsid w:val="009D22EA"/>
    <w:rsid w:val="009D2A06"/>
    <w:rsid w:val="009D2C43"/>
    <w:rsid w:val="009D31C3"/>
    <w:rsid w:val="009D3CC0"/>
    <w:rsid w:val="009D3D45"/>
    <w:rsid w:val="009D422C"/>
    <w:rsid w:val="009D4303"/>
    <w:rsid w:val="009D478C"/>
    <w:rsid w:val="009D49A4"/>
    <w:rsid w:val="009D4A8E"/>
    <w:rsid w:val="009D4DA3"/>
    <w:rsid w:val="009D5501"/>
    <w:rsid w:val="009D610C"/>
    <w:rsid w:val="009D62E7"/>
    <w:rsid w:val="009D75A4"/>
    <w:rsid w:val="009E0FC3"/>
    <w:rsid w:val="009E11A9"/>
    <w:rsid w:val="009E176B"/>
    <w:rsid w:val="009E1D4E"/>
    <w:rsid w:val="009E1E13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5FF1"/>
    <w:rsid w:val="009E605E"/>
    <w:rsid w:val="009E641D"/>
    <w:rsid w:val="009E65A4"/>
    <w:rsid w:val="009E6D97"/>
    <w:rsid w:val="009E6F6E"/>
    <w:rsid w:val="009E703D"/>
    <w:rsid w:val="009E78D9"/>
    <w:rsid w:val="009E798E"/>
    <w:rsid w:val="009F0595"/>
    <w:rsid w:val="009F06F6"/>
    <w:rsid w:val="009F0C38"/>
    <w:rsid w:val="009F0CD1"/>
    <w:rsid w:val="009F1033"/>
    <w:rsid w:val="009F187B"/>
    <w:rsid w:val="009F1933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709D"/>
    <w:rsid w:val="009F7169"/>
    <w:rsid w:val="009F76CB"/>
    <w:rsid w:val="009F7883"/>
    <w:rsid w:val="009F7DDF"/>
    <w:rsid w:val="00A00454"/>
    <w:rsid w:val="00A00519"/>
    <w:rsid w:val="00A00F35"/>
    <w:rsid w:val="00A01006"/>
    <w:rsid w:val="00A011C6"/>
    <w:rsid w:val="00A02B26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FF8"/>
    <w:rsid w:val="00A06BD2"/>
    <w:rsid w:val="00A06F57"/>
    <w:rsid w:val="00A07654"/>
    <w:rsid w:val="00A07B16"/>
    <w:rsid w:val="00A07EA6"/>
    <w:rsid w:val="00A105DB"/>
    <w:rsid w:val="00A106FE"/>
    <w:rsid w:val="00A10764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511"/>
    <w:rsid w:val="00A13715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939"/>
    <w:rsid w:val="00A16A02"/>
    <w:rsid w:val="00A17345"/>
    <w:rsid w:val="00A17438"/>
    <w:rsid w:val="00A1789B"/>
    <w:rsid w:val="00A17EE0"/>
    <w:rsid w:val="00A20253"/>
    <w:rsid w:val="00A2049C"/>
    <w:rsid w:val="00A205BF"/>
    <w:rsid w:val="00A2067A"/>
    <w:rsid w:val="00A2104B"/>
    <w:rsid w:val="00A210E9"/>
    <w:rsid w:val="00A2134E"/>
    <w:rsid w:val="00A218AE"/>
    <w:rsid w:val="00A21A9D"/>
    <w:rsid w:val="00A21AAA"/>
    <w:rsid w:val="00A21E51"/>
    <w:rsid w:val="00A22132"/>
    <w:rsid w:val="00A22207"/>
    <w:rsid w:val="00A226BE"/>
    <w:rsid w:val="00A22D9C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E36"/>
    <w:rsid w:val="00A3072C"/>
    <w:rsid w:val="00A30BAE"/>
    <w:rsid w:val="00A30F0D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A04"/>
    <w:rsid w:val="00A33C3D"/>
    <w:rsid w:val="00A33C9E"/>
    <w:rsid w:val="00A34D39"/>
    <w:rsid w:val="00A353E7"/>
    <w:rsid w:val="00A35735"/>
    <w:rsid w:val="00A35A0B"/>
    <w:rsid w:val="00A362CB"/>
    <w:rsid w:val="00A36694"/>
    <w:rsid w:val="00A3747D"/>
    <w:rsid w:val="00A37922"/>
    <w:rsid w:val="00A37A59"/>
    <w:rsid w:val="00A37A8E"/>
    <w:rsid w:val="00A37E9D"/>
    <w:rsid w:val="00A4039E"/>
    <w:rsid w:val="00A40531"/>
    <w:rsid w:val="00A40755"/>
    <w:rsid w:val="00A40889"/>
    <w:rsid w:val="00A41009"/>
    <w:rsid w:val="00A410B5"/>
    <w:rsid w:val="00A41179"/>
    <w:rsid w:val="00A41772"/>
    <w:rsid w:val="00A41CA0"/>
    <w:rsid w:val="00A42659"/>
    <w:rsid w:val="00A42721"/>
    <w:rsid w:val="00A42897"/>
    <w:rsid w:val="00A429DE"/>
    <w:rsid w:val="00A4339C"/>
    <w:rsid w:val="00A44530"/>
    <w:rsid w:val="00A44882"/>
    <w:rsid w:val="00A44AA5"/>
    <w:rsid w:val="00A44E28"/>
    <w:rsid w:val="00A4570E"/>
    <w:rsid w:val="00A45A3B"/>
    <w:rsid w:val="00A46027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D1E"/>
    <w:rsid w:val="00A53266"/>
    <w:rsid w:val="00A53552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98D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7C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70A35"/>
    <w:rsid w:val="00A7141F"/>
    <w:rsid w:val="00A71D6B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648"/>
    <w:rsid w:val="00A75857"/>
    <w:rsid w:val="00A75920"/>
    <w:rsid w:val="00A75E3B"/>
    <w:rsid w:val="00A7634B"/>
    <w:rsid w:val="00A7662C"/>
    <w:rsid w:val="00A76696"/>
    <w:rsid w:val="00A769E9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E52"/>
    <w:rsid w:val="00A8135C"/>
    <w:rsid w:val="00A81633"/>
    <w:rsid w:val="00A81F4B"/>
    <w:rsid w:val="00A8221B"/>
    <w:rsid w:val="00A82665"/>
    <w:rsid w:val="00A831F0"/>
    <w:rsid w:val="00A834EC"/>
    <w:rsid w:val="00A83BF1"/>
    <w:rsid w:val="00A83C06"/>
    <w:rsid w:val="00A84298"/>
    <w:rsid w:val="00A8513A"/>
    <w:rsid w:val="00A8523D"/>
    <w:rsid w:val="00A853DF"/>
    <w:rsid w:val="00A85661"/>
    <w:rsid w:val="00A85FFF"/>
    <w:rsid w:val="00A865AF"/>
    <w:rsid w:val="00A86736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158B"/>
    <w:rsid w:val="00AA1D12"/>
    <w:rsid w:val="00AA1DBC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3BC"/>
    <w:rsid w:val="00AA5584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BBD"/>
    <w:rsid w:val="00AB0CA0"/>
    <w:rsid w:val="00AB102D"/>
    <w:rsid w:val="00AB1A33"/>
    <w:rsid w:val="00AB1C99"/>
    <w:rsid w:val="00AB2857"/>
    <w:rsid w:val="00AB2E76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3E7"/>
    <w:rsid w:val="00AB513E"/>
    <w:rsid w:val="00AB53BA"/>
    <w:rsid w:val="00AB57AD"/>
    <w:rsid w:val="00AB583A"/>
    <w:rsid w:val="00AB5D50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2D4E"/>
    <w:rsid w:val="00AC2DA4"/>
    <w:rsid w:val="00AC3084"/>
    <w:rsid w:val="00AC3431"/>
    <w:rsid w:val="00AC37AD"/>
    <w:rsid w:val="00AC38E9"/>
    <w:rsid w:val="00AC45D6"/>
    <w:rsid w:val="00AC4D53"/>
    <w:rsid w:val="00AC4E2E"/>
    <w:rsid w:val="00AC5A3B"/>
    <w:rsid w:val="00AC61B3"/>
    <w:rsid w:val="00AC63F4"/>
    <w:rsid w:val="00AC6521"/>
    <w:rsid w:val="00AC6838"/>
    <w:rsid w:val="00AC690A"/>
    <w:rsid w:val="00AC6AA5"/>
    <w:rsid w:val="00AC6D0A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3C3"/>
    <w:rsid w:val="00AD34A1"/>
    <w:rsid w:val="00AD3BEC"/>
    <w:rsid w:val="00AD48F9"/>
    <w:rsid w:val="00AD514B"/>
    <w:rsid w:val="00AD58E2"/>
    <w:rsid w:val="00AD6C7F"/>
    <w:rsid w:val="00AD70C9"/>
    <w:rsid w:val="00AD732B"/>
    <w:rsid w:val="00AD75A6"/>
    <w:rsid w:val="00AD7927"/>
    <w:rsid w:val="00AE0D23"/>
    <w:rsid w:val="00AE0E9E"/>
    <w:rsid w:val="00AE139D"/>
    <w:rsid w:val="00AE1418"/>
    <w:rsid w:val="00AE14B7"/>
    <w:rsid w:val="00AE1658"/>
    <w:rsid w:val="00AE16CD"/>
    <w:rsid w:val="00AE18E9"/>
    <w:rsid w:val="00AE1909"/>
    <w:rsid w:val="00AE2205"/>
    <w:rsid w:val="00AE232B"/>
    <w:rsid w:val="00AE2BFE"/>
    <w:rsid w:val="00AE3004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E7B41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150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F78"/>
    <w:rsid w:val="00B137BE"/>
    <w:rsid w:val="00B137D3"/>
    <w:rsid w:val="00B1388A"/>
    <w:rsid w:val="00B13930"/>
    <w:rsid w:val="00B13F1F"/>
    <w:rsid w:val="00B147CC"/>
    <w:rsid w:val="00B14DE2"/>
    <w:rsid w:val="00B150B5"/>
    <w:rsid w:val="00B15141"/>
    <w:rsid w:val="00B151C6"/>
    <w:rsid w:val="00B1584E"/>
    <w:rsid w:val="00B15A0F"/>
    <w:rsid w:val="00B16190"/>
    <w:rsid w:val="00B167A6"/>
    <w:rsid w:val="00B16B5F"/>
    <w:rsid w:val="00B1736C"/>
    <w:rsid w:val="00B17744"/>
    <w:rsid w:val="00B20057"/>
    <w:rsid w:val="00B20064"/>
    <w:rsid w:val="00B2043A"/>
    <w:rsid w:val="00B20AC2"/>
    <w:rsid w:val="00B20E2B"/>
    <w:rsid w:val="00B21016"/>
    <w:rsid w:val="00B215F9"/>
    <w:rsid w:val="00B21CA7"/>
    <w:rsid w:val="00B21D72"/>
    <w:rsid w:val="00B21D85"/>
    <w:rsid w:val="00B21DF9"/>
    <w:rsid w:val="00B233A9"/>
    <w:rsid w:val="00B239CC"/>
    <w:rsid w:val="00B24F49"/>
    <w:rsid w:val="00B253EA"/>
    <w:rsid w:val="00B254EC"/>
    <w:rsid w:val="00B25585"/>
    <w:rsid w:val="00B2569C"/>
    <w:rsid w:val="00B25A70"/>
    <w:rsid w:val="00B25BD8"/>
    <w:rsid w:val="00B25E1D"/>
    <w:rsid w:val="00B25F0A"/>
    <w:rsid w:val="00B25F9A"/>
    <w:rsid w:val="00B2613A"/>
    <w:rsid w:val="00B269CE"/>
    <w:rsid w:val="00B2757B"/>
    <w:rsid w:val="00B27D54"/>
    <w:rsid w:val="00B305C0"/>
    <w:rsid w:val="00B31E5F"/>
    <w:rsid w:val="00B32607"/>
    <w:rsid w:val="00B326BE"/>
    <w:rsid w:val="00B32821"/>
    <w:rsid w:val="00B32CE3"/>
    <w:rsid w:val="00B33595"/>
    <w:rsid w:val="00B33808"/>
    <w:rsid w:val="00B3396B"/>
    <w:rsid w:val="00B33AF8"/>
    <w:rsid w:val="00B34499"/>
    <w:rsid w:val="00B34886"/>
    <w:rsid w:val="00B3488B"/>
    <w:rsid w:val="00B3511C"/>
    <w:rsid w:val="00B3539A"/>
    <w:rsid w:val="00B35CB3"/>
    <w:rsid w:val="00B35F80"/>
    <w:rsid w:val="00B35F8E"/>
    <w:rsid w:val="00B37121"/>
    <w:rsid w:val="00B37B0B"/>
    <w:rsid w:val="00B4003E"/>
    <w:rsid w:val="00B40292"/>
    <w:rsid w:val="00B40573"/>
    <w:rsid w:val="00B406B2"/>
    <w:rsid w:val="00B40D73"/>
    <w:rsid w:val="00B411A3"/>
    <w:rsid w:val="00B412CB"/>
    <w:rsid w:val="00B41351"/>
    <w:rsid w:val="00B415EF"/>
    <w:rsid w:val="00B41B34"/>
    <w:rsid w:val="00B427E4"/>
    <w:rsid w:val="00B42879"/>
    <w:rsid w:val="00B42B9A"/>
    <w:rsid w:val="00B430D3"/>
    <w:rsid w:val="00B43236"/>
    <w:rsid w:val="00B432D4"/>
    <w:rsid w:val="00B437BD"/>
    <w:rsid w:val="00B43985"/>
    <w:rsid w:val="00B439FA"/>
    <w:rsid w:val="00B43D4D"/>
    <w:rsid w:val="00B440CF"/>
    <w:rsid w:val="00B443C5"/>
    <w:rsid w:val="00B4485B"/>
    <w:rsid w:val="00B44DE2"/>
    <w:rsid w:val="00B458D3"/>
    <w:rsid w:val="00B45927"/>
    <w:rsid w:val="00B45A61"/>
    <w:rsid w:val="00B45AAE"/>
    <w:rsid w:val="00B462D6"/>
    <w:rsid w:val="00B46BBB"/>
    <w:rsid w:val="00B47784"/>
    <w:rsid w:val="00B4783F"/>
    <w:rsid w:val="00B47CEF"/>
    <w:rsid w:val="00B504F7"/>
    <w:rsid w:val="00B5050C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3EF5"/>
    <w:rsid w:val="00B5428C"/>
    <w:rsid w:val="00B54381"/>
    <w:rsid w:val="00B543E9"/>
    <w:rsid w:val="00B54759"/>
    <w:rsid w:val="00B5475E"/>
    <w:rsid w:val="00B54989"/>
    <w:rsid w:val="00B553CF"/>
    <w:rsid w:val="00B555B8"/>
    <w:rsid w:val="00B55ACA"/>
    <w:rsid w:val="00B5612F"/>
    <w:rsid w:val="00B566E0"/>
    <w:rsid w:val="00B5685D"/>
    <w:rsid w:val="00B56871"/>
    <w:rsid w:val="00B57861"/>
    <w:rsid w:val="00B57F08"/>
    <w:rsid w:val="00B60084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28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0C9"/>
    <w:rsid w:val="00B664EC"/>
    <w:rsid w:val="00B66801"/>
    <w:rsid w:val="00B6796C"/>
    <w:rsid w:val="00B67B2B"/>
    <w:rsid w:val="00B67D7F"/>
    <w:rsid w:val="00B70333"/>
    <w:rsid w:val="00B703CE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41DB"/>
    <w:rsid w:val="00B74570"/>
    <w:rsid w:val="00B74A0D"/>
    <w:rsid w:val="00B74EC0"/>
    <w:rsid w:val="00B750D4"/>
    <w:rsid w:val="00B75667"/>
    <w:rsid w:val="00B75ED2"/>
    <w:rsid w:val="00B76727"/>
    <w:rsid w:val="00B77062"/>
    <w:rsid w:val="00B7709F"/>
    <w:rsid w:val="00B774CC"/>
    <w:rsid w:val="00B77632"/>
    <w:rsid w:val="00B77D8A"/>
    <w:rsid w:val="00B80321"/>
    <w:rsid w:val="00B8053A"/>
    <w:rsid w:val="00B8053B"/>
    <w:rsid w:val="00B80795"/>
    <w:rsid w:val="00B80F5B"/>
    <w:rsid w:val="00B811F0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BE8"/>
    <w:rsid w:val="00B85E03"/>
    <w:rsid w:val="00B85F67"/>
    <w:rsid w:val="00B86557"/>
    <w:rsid w:val="00B86734"/>
    <w:rsid w:val="00B8692C"/>
    <w:rsid w:val="00B86BDC"/>
    <w:rsid w:val="00B872BD"/>
    <w:rsid w:val="00B874FB"/>
    <w:rsid w:val="00B8769E"/>
    <w:rsid w:val="00B90516"/>
    <w:rsid w:val="00B90DC8"/>
    <w:rsid w:val="00B91356"/>
    <w:rsid w:val="00B91E0F"/>
    <w:rsid w:val="00B926E0"/>
    <w:rsid w:val="00B928B6"/>
    <w:rsid w:val="00B93042"/>
    <w:rsid w:val="00B93B55"/>
    <w:rsid w:val="00B93C36"/>
    <w:rsid w:val="00B94054"/>
    <w:rsid w:val="00B94253"/>
    <w:rsid w:val="00B9436E"/>
    <w:rsid w:val="00B950E8"/>
    <w:rsid w:val="00B95242"/>
    <w:rsid w:val="00B954FC"/>
    <w:rsid w:val="00B95A04"/>
    <w:rsid w:val="00B95C49"/>
    <w:rsid w:val="00B95EEF"/>
    <w:rsid w:val="00B96228"/>
    <w:rsid w:val="00B96313"/>
    <w:rsid w:val="00B96943"/>
    <w:rsid w:val="00B96A58"/>
    <w:rsid w:val="00B96ABF"/>
    <w:rsid w:val="00B96CBF"/>
    <w:rsid w:val="00B96CF0"/>
    <w:rsid w:val="00B96DA2"/>
    <w:rsid w:val="00B96E30"/>
    <w:rsid w:val="00B977E6"/>
    <w:rsid w:val="00B979C8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3129"/>
    <w:rsid w:val="00BA3158"/>
    <w:rsid w:val="00BA3909"/>
    <w:rsid w:val="00BA3974"/>
    <w:rsid w:val="00BA3CC9"/>
    <w:rsid w:val="00BA3F29"/>
    <w:rsid w:val="00BA40BE"/>
    <w:rsid w:val="00BA48E0"/>
    <w:rsid w:val="00BA5346"/>
    <w:rsid w:val="00BA54FB"/>
    <w:rsid w:val="00BA580D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966"/>
    <w:rsid w:val="00BB1AB7"/>
    <w:rsid w:val="00BB1B24"/>
    <w:rsid w:val="00BB1C4F"/>
    <w:rsid w:val="00BB1D50"/>
    <w:rsid w:val="00BB225D"/>
    <w:rsid w:val="00BB2344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6037"/>
    <w:rsid w:val="00BB61DC"/>
    <w:rsid w:val="00BB6431"/>
    <w:rsid w:val="00BB6472"/>
    <w:rsid w:val="00BB6C81"/>
    <w:rsid w:val="00BB71EC"/>
    <w:rsid w:val="00BB723D"/>
    <w:rsid w:val="00BB724B"/>
    <w:rsid w:val="00BB7634"/>
    <w:rsid w:val="00BB7758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9A"/>
    <w:rsid w:val="00BC38B8"/>
    <w:rsid w:val="00BC3CF8"/>
    <w:rsid w:val="00BC3FE8"/>
    <w:rsid w:val="00BC4174"/>
    <w:rsid w:val="00BC499E"/>
    <w:rsid w:val="00BC5CE2"/>
    <w:rsid w:val="00BC70D5"/>
    <w:rsid w:val="00BC7133"/>
    <w:rsid w:val="00BC71C5"/>
    <w:rsid w:val="00BC7659"/>
    <w:rsid w:val="00BC77C9"/>
    <w:rsid w:val="00BC79A4"/>
    <w:rsid w:val="00BC7A42"/>
    <w:rsid w:val="00BD013E"/>
    <w:rsid w:val="00BD02A4"/>
    <w:rsid w:val="00BD082C"/>
    <w:rsid w:val="00BD0FC4"/>
    <w:rsid w:val="00BD140B"/>
    <w:rsid w:val="00BD238C"/>
    <w:rsid w:val="00BD2536"/>
    <w:rsid w:val="00BD279B"/>
    <w:rsid w:val="00BD2928"/>
    <w:rsid w:val="00BD2A08"/>
    <w:rsid w:val="00BD2F55"/>
    <w:rsid w:val="00BD3837"/>
    <w:rsid w:val="00BD386B"/>
    <w:rsid w:val="00BD3A06"/>
    <w:rsid w:val="00BD3C69"/>
    <w:rsid w:val="00BD3D7A"/>
    <w:rsid w:val="00BD4235"/>
    <w:rsid w:val="00BD45AD"/>
    <w:rsid w:val="00BD5A26"/>
    <w:rsid w:val="00BD5FA4"/>
    <w:rsid w:val="00BD6509"/>
    <w:rsid w:val="00BD689C"/>
    <w:rsid w:val="00BD6A22"/>
    <w:rsid w:val="00BD6D88"/>
    <w:rsid w:val="00BD7A82"/>
    <w:rsid w:val="00BD7F9E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69D"/>
    <w:rsid w:val="00BE28FE"/>
    <w:rsid w:val="00BE2E20"/>
    <w:rsid w:val="00BE312F"/>
    <w:rsid w:val="00BE3EA0"/>
    <w:rsid w:val="00BE403F"/>
    <w:rsid w:val="00BE475F"/>
    <w:rsid w:val="00BE54F2"/>
    <w:rsid w:val="00BE5519"/>
    <w:rsid w:val="00BE57B1"/>
    <w:rsid w:val="00BE5813"/>
    <w:rsid w:val="00BE6149"/>
    <w:rsid w:val="00BE65B3"/>
    <w:rsid w:val="00BE78ED"/>
    <w:rsid w:val="00BE7B27"/>
    <w:rsid w:val="00BE7CAA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1AD"/>
    <w:rsid w:val="00BF220D"/>
    <w:rsid w:val="00BF2372"/>
    <w:rsid w:val="00BF2817"/>
    <w:rsid w:val="00BF31CB"/>
    <w:rsid w:val="00BF3C10"/>
    <w:rsid w:val="00BF3FFA"/>
    <w:rsid w:val="00BF46F1"/>
    <w:rsid w:val="00BF4B69"/>
    <w:rsid w:val="00BF5326"/>
    <w:rsid w:val="00BF56A8"/>
    <w:rsid w:val="00BF5BD9"/>
    <w:rsid w:val="00BF60E3"/>
    <w:rsid w:val="00BF6C19"/>
    <w:rsid w:val="00BF6FBF"/>
    <w:rsid w:val="00BF70A1"/>
    <w:rsid w:val="00BF70F8"/>
    <w:rsid w:val="00BF73D5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CDE"/>
    <w:rsid w:val="00C0350D"/>
    <w:rsid w:val="00C039B6"/>
    <w:rsid w:val="00C03B7B"/>
    <w:rsid w:val="00C03DAD"/>
    <w:rsid w:val="00C04671"/>
    <w:rsid w:val="00C05285"/>
    <w:rsid w:val="00C057E0"/>
    <w:rsid w:val="00C05863"/>
    <w:rsid w:val="00C05C20"/>
    <w:rsid w:val="00C06066"/>
    <w:rsid w:val="00C0648A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2FC8"/>
    <w:rsid w:val="00C134A1"/>
    <w:rsid w:val="00C13504"/>
    <w:rsid w:val="00C13C8A"/>
    <w:rsid w:val="00C13F22"/>
    <w:rsid w:val="00C13F33"/>
    <w:rsid w:val="00C140FE"/>
    <w:rsid w:val="00C15135"/>
    <w:rsid w:val="00C159ED"/>
    <w:rsid w:val="00C15FFF"/>
    <w:rsid w:val="00C1662C"/>
    <w:rsid w:val="00C166E5"/>
    <w:rsid w:val="00C167ED"/>
    <w:rsid w:val="00C17099"/>
    <w:rsid w:val="00C1733B"/>
    <w:rsid w:val="00C1741D"/>
    <w:rsid w:val="00C174EC"/>
    <w:rsid w:val="00C17593"/>
    <w:rsid w:val="00C17D7E"/>
    <w:rsid w:val="00C17D89"/>
    <w:rsid w:val="00C17E62"/>
    <w:rsid w:val="00C202D5"/>
    <w:rsid w:val="00C2068D"/>
    <w:rsid w:val="00C206C4"/>
    <w:rsid w:val="00C206EC"/>
    <w:rsid w:val="00C20F77"/>
    <w:rsid w:val="00C210D4"/>
    <w:rsid w:val="00C21B1D"/>
    <w:rsid w:val="00C222CF"/>
    <w:rsid w:val="00C232DD"/>
    <w:rsid w:val="00C236CC"/>
    <w:rsid w:val="00C2423A"/>
    <w:rsid w:val="00C243D1"/>
    <w:rsid w:val="00C24CA2"/>
    <w:rsid w:val="00C24E9C"/>
    <w:rsid w:val="00C24EE5"/>
    <w:rsid w:val="00C24F74"/>
    <w:rsid w:val="00C250CF"/>
    <w:rsid w:val="00C251FF"/>
    <w:rsid w:val="00C2544D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D2E"/>
    <w:rsid w:val="00C33DCE"/>
    <w:rsid w:val="00C3463A"/>
    <w:rsid w:val="00C346BB"/>
    <w:rsid w:val="00C346C1"/>
    <w:rsid w:val="00C3488A"/>
    <w:rsid w:val="00C34B8E"/>
    <w:rsid w:val="00C34C05"/>
    <w:rsid w:val="00C3566B"/>
    <w:rsid w:val="00C35A42"/>
    <w:rsid w:val="00C35B23"/>
    <w:rsid w:val="00C35D4F"/>
    <w:rsid w:val="00C3661D"/>
    <w:rsid w:val="00C36DAD"/>
    <w:rsid w:val="00C37050"/>
    <w:rsid w:val="00C37493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F0"/>
    <w:rsid w:val="00C43CE7"/>
    <w:rsid w:val="00C43D64"/>
    <w:rsid w:val="00C44189"/>
    <w:rsid w:val="00C4464F"/>
    <w:rsid w:val="00C447FB"/>
    <w:rsid w:val="00C44ADA"/>
    <w:rsid w:val="00C45A9C"/>
    <w:rsid w:val="00C45B3D"/>
    <w:rsid w:val="00C46B53"/>
    <w:rsid w:val="00C470AA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CC6"/>
    <w:rsid w:val="00C601EB"/>
    <w:rsid w:val="00C60802"/>
    <w:rsid w:val="00C60EC1"/>
    <w:rsid w:val="00C60FFC"/>
    <w:rsid w:val="00C6119C"/>
    <w:rsid w:val="00C61FD6"/>
    <w:rsid w:val="00C62027"/>
    <w:rsid w:val="00C62163"/>
    <w:rsid w:val="00C622D2"/>
    <w:rsid w:val="00C62997"/>
    <w:rsid w:val="00C62BE7"/>
    <w:rsid w:val="00C62C31"/>
    <w:rsid w:val="00C62FB5"/>
    <w:rsid w:val="00C633AB"/>
    <w:rsid w:val="00C6343A"/>
    <w:rsid w:val="00C64376"/>
    <w:rsid w:val="00C64626"/>
    <w:rsid w:val="00C64849"/>
    <w:rsid w:val="00C64EDC"/>
    <w:rsid w:val="00C65D24"/>
    <w:rsid w:val="00C65F58"/>
    <w:rsid w:val="00C66571"/>
    <w:rsid w:val="00C666DB"/>
    <w:rsid w:val="00C667F6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48B"/>
    <w:rsid w:val="00C7357D"/>
    <w:rsid w:val="00C7391E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6789"/>
    <w:rsid w:val="00C76A56"/>
    <w:rsid w:val="00C76A6B"/>
    <w:rsid w:val="00C76F37"/>
    <w:rsid w:val="00C7731D"/>
    <w:rsid w:val="00C77675"/>
    <w:rsid w:val="00C7799E"/>
    <w:rsid w:val="00C77DF7"/>
    <w:rsid w:val="00C80547"/>
    <w:rsid w:val="00C8198E"/>
    <w:rsid w:val="00C81B30"/>
    <w:rsid w:val="00C82387"/>
    <w:rsid w:val="00C825A9"/>
    <w:rsid w:val="00C82626"/>
    <w:rsid w:val="00C82EB9"/>
    <w:rsid w:val="00C841CE"/>
    <w:rsid w:val="00C8534D"/>
    <w:rsid w:val="00C856C3"/>
    <w:rsid w:val="00C8607D"/>
    <w:rsid w:val="00C8624E"/>
    <w:rsid w:val="00C86379"/>
    <w:rsid w:val="00C864DB"/>
    <w:rsid w:val="00C8781D"/>
    <w:rsid w:val="00C87C99"/>
    <w:rsid w:val="00C901A9"/>
    <w:rsid w:val="00C90424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9FD"/>
    <w:rsid w:val="00C92C2A"/>
    <w:rsid w:val="00C92E97"/>
    <w:rsid w:val="00C92FF0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7FB"/>
    <w:rsid w:val="00C97AF1"/>
    <w:rsid w:val="00C97E38"/>
    <w:rsid w:val="00CA09AA"/>
    <w:rsid w:val="00CA0BAF"/>
    <w:rsid w:val="00CA114D"/>
    <w:rsid w:val="00CA1225"/>
    <w:rsid w:val="00CA18D2"/>
    <w:rsid w:val="00CA2919"/>
    <w:rsid w:val="00CA2AA9"/>
    <w:rsid w:val="00CA2C56"/>
    <w:rsid w:val="00CA3CF5"/>
    <w:rsid w:val="00CA4A3F"/>
    <w:rsid w:val="00CA4C14"/>
    <w:rsid w:val="00CA4FE7"/>
    <w:rsid w:val="00CA51A0"/>
    <w:rsid w:val="00CA5974"/>
    <w:rsid w:val="00CA5D26"/>
    <w:rsid w:val="00CA6164"/>
    <w:rsid w:val="00CA7202"/>
    <w:rsid w:val="00CA73B2"/>
    <w:rsid w:val="00CA74E8"/>
    <w:rsid w:val="00CB047F"/>
    <w:rsid w:val="00CB0A7B"/>
    <w:rsid w:val="00CB0C2A"/>
    <w:rsid w:val="00CB11BD"/>
    <w:rsid w:val="00CB1368"/>
    <w:rsid w:val="00CB1706"/>
    <w:rsid w:val="00CB1D87"/>
    <w:rsid w:val="00CB1D94"/>
    <w:rsid w:val="00CB1F2A"/>
    <w:rsid w:val="00CB2836"/>
    <w:rsid w:val="00CB3189"/>
    <w:rsid w:val="00CB31BE"/>
    <w:rsid w:val="00CB480A"/>
    <w:rsid w:val="00CB4FA5"/>
    <w:rsid w:val="00CB510D"/>
    <w:rsid w:val="00CB558B"/>
    <w:rsid w:val="00CB58DD"/>
    <w:rsid w:val="00CB590E"/>
    <w:rsid w:val="00CB59DE"/>
    <w:rsid w:val="00CB5A9F"/>
    <w:rsid w:val="00CB5EF8"/>
    <w:rsid w:val="00CB6343"/>
    <w:rsid w:val="00CB68B3"/>
    <w:rsid w:val="00CB6F9E"/>
    <w:rsid w:val="00CB7131"/>
    <w:rsid w:val="00CB726E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7C"/>
    <w:rsid w:val="00CC27F5"/>
    <w:rsid w:val="00CC2D18"/>
    <w:rsid w:val="00CC2EFE"/>
    <w:rsid w:val="00CC3E8C"/>
    <w:rsid w:val="00CC400F"/>
    <w:rsid w:val="00CC4365"/>
    <w:rsid w:val="00CC4C5E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1D6"/>
    <w:rsid w:val="00CD11EB"/>
    <w:rsid w:val="00CD14CB"/>
    <w:rsid w:val="00CD179D"/>
    <w:rsid w:val="00CD1B57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92B"/>
    <w:rsid w:val="00CD5423"/>
    <w:rsid w:val="00CD57B7"/>
    <w:rsid w:val="00CD5C02"/>
    <w:rsid w:val="00CD61E3"/>
    <w:rsid w:val="00CD6814"/>
    <w:rsid w:val="00CD68C3"/>
    <w:rsid w:val="00CD6E0B"/>
    <w:rsid w:val="00CD7550"/>
    <w:rsid w:val="00CD787F"/>
    <w:rsid w:val="00CE025E"/>
    <w:rsid w:val="00CE030D"/>
    <w:rsid w:val="00CE03B6"/>
    <w:rsid w:val="00CE05DB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3257"/>
    <w:rsid w:val="00CE5E50"/>
    <w:rsid w:val="00CE697C"/>
    <w:rsid w:val="00CE69F3"/>
    <w:rsid w:val="00CE6AD5"/>
    <w:rsid w:val="00CE6E24"/>
    <w:rsid w:val="00CE7458"/>
    <w:rsid w:val="00CE76BD"/>
    <w:rsid w:val="00CE79BC"/>
    <w:rsid w:val="00CF02AC"/>
    <w:rsid w:val="00CF057C"/>
    <w:rsid w:val="00CF06E6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327B"/>
    <w:rsid w:val="00D03334"/>
    <w:rsid w:val="00D037D3"/>
    <w:rsid w:val="00D04FC8"/>
    <w:rsid w:val="00D05393"/>
    <w:rsid w:val="00D05FD4"/>
    <w:rsid w:val="00D06088"/>
    <w:rsid w:val="00D065E1"/>
    <w:rsid w:val="00D0675C"/>
    <w:rsid w:val="00D06800"/>
    <w:rsid w:val="00D06B22"/>
    <w:rsid w:val="00D06DED"/>
    <w:rsid w:val="00D0735B"/>
    <w:rsid w:val="00D078A9"/>
    <w:rsid w:val="00D078C9"/>
    <w:rsid w:val="00D07DCA"/>
    <w:rsid w:val="00D1043D"/>
    <w:rsid w:val="00D105EB"/>
    <w:rsid w:val="00D112DD"/>
    <w:rsid w:val="00D11873"/>
    <w:rsid w:val="00D11C73"/>
    <w:rsid w:val="00D11EEE"/>
    <w:rsid w:val="00D11FAE"/>
    <w:rsid w:val="00D1225F"/>
    <w:rsid w:val="00D12440"/>
    <w:rsid w:val="00D12487"/>
    <w:rsid w:val="00D126E6"/>
    <w:rsid w:val="00D12B75"/>
    <w:rsid w:val="00D12EB0"/>
    <w:rsid w:val="00D13880"/>
    <w:rsid w:val="00D13BBC"/>
    <w:rsid w:val="00D13CCD"/>
    <w:rsid w:val="00D14204"/>
    <w:rsid w:val="00D15D9D"/>
    <w:rsid w:val="00D1624D"/>
    <w:rsid w:val="00D16BA8"/>
    <w:rsid w:val="00D16DEE"/>
    <w:rsid w:val="00D174E5"/>
    <w:rsid w:val="00D1761F"/>
    <w:rsid w:val="00D17F37"/>
    <w:rsid w:val="00D20171"/>
    <w:rsid w:val="00D2018F"/>
    <w:rsid w:val="00D202D3"/>
    <w:rsid w:val="00D20F77"/>
    <w:rsid w:val="00D2109E"/>
    <w:rsid w:val="00D215E6"/>
    <w:rsid w:val="00D2171B"/>
    <w:rsid w:val="00D217CE"/>
    <w:rsid w:val="00D21810"/>
    <w:rsid w:val="00D22148"/>
    <w:rsid w:val="00D228DD"/>
    <w:rsid w:val="00D22B10"/>
    <w:rsid w:val="00D22D2B"/>
    <w:rsid w:val="00D23556"/>
    <w:rsid w:val="00D2390D"/>
    <w:rsid w:val="00D23A36"/>
    <w:rsid w:val="00D23B89"/>
    <w:rsid w:val="00D23CE2"/>
    <w:rsid w:val="00D23EAA"/>
    <w:rsid w:val="00D24FEC"/>
    <w:rsid w:val="00D25A07"/>
    <w:rsid w:val="00D261F9"/>
    <w:rsid w:val="00D261FB"/>
    <w:rsid w:val="00D26283"/>
    <w:rsid w:val="00D26288"/>
    <w:rsid w:val="00D263B5"/>
    <w:rsid w:val="00D263F5"/>
    <w:rsid w:val="00D26586"/>
    <w:rsid w:val="00D26DBE"/>
    <w:rsid w:val="00D27F01"/>
    <w:rsid w:val="00D30C46"/>
    <w:rsid w:val="00D30FC7"/>
    <w:rsid w:val="00D31B49"/>
    <w:rsid w:val="00D31B9F"/>
    <w:rsid w:val="00D31BEA"/>
    <w:rsid w:val="00D31EA1"/>
    <w:rsid w:val="00D32B6E"/>
    <w:rsid w:val="00D33313"/>
    <w:rsid w:val="00D33410"/>
    <w:rsid w:val="00D33AB3"/>
    <w:rsid w:val="00D33AFC"/>
    <w:rsid w:val="00D3410B"/>
    <w:rsid w:val="00D344C9"/>
    <w:rsid w:val="00D353FF"/>
    <w:rsid w:val="00D3609F"/>
    <w:rsid w:val="00D3610A"/>
    <w:rsid w:val="00D3646C"/>
    <w:rsid w:val="00D3668C"/>
    <w:rsid w:val="00D369EA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7"/>
    <w:rsid w:val="00D429DA"/>
    <w:rsid w:val="00D42B71"/>
    <w:rsid w:val="00D42D7E"/>
    <w:rsid w:val="00D435FC"/>
    <w:rsid w:val="00D43888"/>
    <w:rsid w:val="00D440D2"/>
    <w:rsid w:val="00D4429F"/>
    <w:rsid w:val="00D44336"/>
    <w:rsid w:val="00D448BD"/>
    <w:rsid w:val="00D44A5C"/>
    <w:rsid w:val="00D45581"/>
    <w:rsid w:val="00D458AB"/>
    <w:rsid w:val="00D45A9C"/>
    <w:rsid w:val="00D45C69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F95"/>
    <w:rsid w:val="00D5102A"/>
    <w:rsid w:val="00D513F0"/>
    <w:rsid w:val="00D51565"/>
    <w:rsid w:val="00D51AAF"/>
    <w:rsid w:val="00D51F84"/>
    <w:rsid w:val="00D52200"/>
    <w:rsid w:val="00D52550"/>
    <w:rsid w:val="00D5294C"/>
    <w:rsid w:val="00D531F1"/>
    <w:rsid w:val="00D53658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37"/>
    <w:rsid w:val="00D56330"/>
    <w:rsid w:val="00D563C2"/>
    <w:rsid w:val="00D56450"/>
    <w:rsid w:val="00D568AF"/>
    <w:rsid w:val="00D56C31"/>
    <w:rsid w:val="00D56D65"/>
    <w:rsid w:val="00D572B2"/>
    <w:rsid w:val="00D578C5"/>
    <w:rsid w:val="00D57C20"/>
    <w:rsid w:val="00D57F0A"/>
    <w:rsid w:val="00D6005F"/>
    <w:rsid w:val="00D600BE"/>
    <w:rsid w:val="00D60207"/>
    <w:rsid w:val="00D60BCB"/>
    <w:rsid w:val="00D60CB2"/>
    <w:rsid w:val="00D60DD4"/>
    <w:rsid w:val="00D61059"/>
    <w:rsid w:val="00D62243"/>
    <w:rsid w:val="00D624A5"/>
    <w:rsid w:val="00D6278F"/>
    <w:rsid w:val="00D62949"/>
    <w:rsid w:val="00D62DEC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4EA1"/>
    <w:rsid w:val="00D65404"/>
    <w:rsid w:val="00D6575A"/>
    <w:rsid w:val="00D65837"/>
    <w:rsid w:val="00D65AAD"/>
    <w:rsid w:val="00D66022"/>
    <w:rsid w:val="00D66065"/>
    <w:rsid w:val="00D662E2"/>
    <w:rsid w:val="00D665D8"/>
    <w:rsid w:val="00D66DAA"/>
    <w:rsid w:val="00D671E9"/>
    <w:rsid w:val="00D7010A"/>
    <w:rsid w:val="00D7040B"/>
    <w:rsid w:val="00D70F5E"/>
    <w:rsid w:val="00D70F87"/>
    <w:rsid w:val="00D7123A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76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B6A"/>
    <w:rsid w:val="00D800A1"/>
    <w:rsid w:val="00D8036A"/>
    <w:rsid w:val="00D805F2"/>
    <w:rsid w:val="00D80AB8"/>
    <w:rsid w:val="00D80C93"/>
    <w:rsid w:val="00D80CCB"/>
    <w:rsid w:val="00D81307"/>
    <w:rsid w:val="00D817FD"/>
    <w:rsid w:val="00D81E9C"/>
    <w:rsid w:val="00D820F3"/>
    <w:rsid w:val="00D82986"/>
    <w:rsid w:val="00D829AC"/>
    <w:rsid w:val="00D83401"/>
    <w:rsid w:val="00D83A89"/>
    <w:rsid w:val="00D84268"/>
    <w:rsid w:val="00D846C5"/>
    <w:rsid w:val="00D84F6F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8A0"/>
    <w:rsid w:val="00D94BB0"/>
    <w:rsid w:val="00D94EA5"/>
    <w:rsid w:val="00D94FF3"/>
    <w:rsid w:val="00D957C0"/>
    <w:rsid w:val="00D95BF0"/>
    <w:rsid w:val="00D95BFF"/>
    <w:rsid w:val="00D95F53"/>
    <w:rsid w:val="00D96193"/>
    <w:rsid w:val="00D96DD2"/>
    <w:rsid w:val="00D97E86"/>
    <w:rsid w:val="00DA0FC0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63D6"/>
    <w:rsid w:val="00DA714A"/>
    <w:rsid w:val="00DA71AF"/>
    <w:rsid w:val="00DA727D"/>
    <w:rsid w:val="00DA72D3"/>
    <w:rsid w:val="00DA7A85"/>
    <w:rsid w:val="00DA7BC7"/>
    <w:rsid w:val="00DA7E4C"/>
    <w:rsid w:val="00DB0487"/>
    <w:rsid w:val="00DB0564"/>
    <w:rsid w:val="00DB09F7"/>
    <w:rsid w:val="00DB0DD3"/>
    <w:rsid w:val="00DB1539"/>
    <w:rsid w:val="00DB172B"/>
    <w:rsid w:val="00DB1766"/>
    <w:rsid w:val="00DB191A"/>
    <w:rsid w:val="00DB1F98"/>
    <w:rsid w:val="00DB2551"/>
    <w:rsid w:val="00DB35C7"/>
    <w:rsid w:val="00DB39DE"/>
    <w:rsid w:val="00DB3D52"/>
    <w:rsid w:val="00DB42C3"/>
    <w:rsid w:val="00DB4322"/>
    <w:rsid w:val="00DB485F"/>
    <w:rsid w:val="00DB4F9D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8E4"/>
    <w:rsid w:val="00DC3E1F"/>
    <w:rsid w:val="00DC4287"/>
    <w:rsid w:val="00DC4B72"/>
    <w:rsid w:val="00DC4D82"/>
    <w:rsid w:val="00DC4E9C"/>
    <w:rsid w:val="00DC522F"/>
    <w:rsid w:val="00DC588E"/>
    <w:rsid w:val="00DC5CAF"/>
    <w:rsid w:val="00DC65D8"/>
    <w:rsid w:val="00DC6A94"/>
    <w:rsid w:val="00DC6AD8"/>
    <w:rsid w:val="00DC7073"/>
    <w:rsid w:val="00DC765F"/>
    <w:rsid w:val="00DC7722"/>
    <w:rsid w:val="00DC7890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401"/>
    <w:rsid w:val="00DD3430"/>
    <w:rsid w:val="00DD3480"/>
    <w:rsid w:val="00DD3565"/>
    <w:rsid w:val="00DD3E88"/>
    <w:rsid w:val="00DD49D3"/>
    <w:rsid w:val="00DD5238"/>
    <w:rsid w:val="00DD6396"/>
    <w:rsid w:val="00DD6C70"/>
    <w:rsid w:val="00DD6CED"/>
    <w:rsid w:val="00DD6DA2"/>
    <w:rsid w:val="00DD761C"/>
    <w:rsid w:val="00DD794E"/>
    <w:rsid w:val="00DD7DF3"/>
    <w:rsid w:val="00DE0171"/>
    <w:rsid w:val="00DE0333"/>
    <w:rsid w:val="00DE044F"/>
    <w:rsid w:val="00DE0558"/>
    <w:rsid w:val="00DE21CF"/>
    <w:rsid w:val="00DE279F"/>
    <w:rsid w:val="00DE2D4B"/>
    <w:rsid w:val="00DE2E2B"/>
    <w:rsid w:val="00DE3083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61AA"/>
    <w:rsid w:val="00DE6A5A"/>
    <w:rsid w:val="00DE7012"/>
    <w:rsid w:val="00DE7D03"/>
    <w:rsid w:val="00DF02EC"/>
    <w:rsid w:val="00DF0D33"/>
    <w:rsid w:val="00DF0E63"/>
    <w:rsid w:val="00DF1300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4DF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5AA"/>
    <w:rsid w:val="00E019EA"/>
    <w:rsid w:val="00E028E6"/>
    <w:rsid w:val="00E02C20"/>
    <w:rsid w:val="00E032C1"/>
    <w:rsid w:val="00E039C0"/>
    <w:rsid w:val="00E0417A"/>
    <w:rsid w:val="00E046C1"/>
    <w:rsid w:val="00E049EC"/>
    <w:rsid w:val="00E04D6C"/>
    <w:rsid w:val="00E04EE6"/>
    <w:rsid w:val="00E04FB3"/>
    <w:rsid w:val="00E05A43"/>
    <w:rsid w:val="00E05B03"/>
    <w:rsid w:val="00E06305"/>
    <w:rsid w:val="00E0646D"/>
    <w:rsid w:val="00E06AF4"/>
    <w:rsid w:val="00E06EDB"/>
    <w:rsid w:val="00E07686"/>
    <w:rsid w:val="00E07E45"/>
    <w:rsid w:val="00E1007C"/>
    <w:rsid w:val="00E102BD"/>
    <w:rsid w:val="00E1039D"/>
    <w:rsid w:val="00E103F8"/>
    <w:rsid w:val="00E104DE"/>
    <w:rsid w:val="00E1074E"/>
    <w:rsid w:val="00E10ADD"/>
    <w:rsid w:val="00E115AD"/>
    <w:rsid w:val="00E11617"/>
    <w:rsid w:val="00E11D58"/>
    <w:rsid w:val="00E11E3A"/>
    <w:rsid w:val="00E11EB8"/>
    <w:rsid w:val="00E125EE"/>
    <w:rsid w:val="00E12775"/>
    <w:rsid w:val="00E12A5A"/>
    <w:rsid w:val="00E12DAD"/>
    <w:rsid w:val="00E136AE"/>
    <w:rsid w:val="00E139D0"/>
    <w:rsid w:val="00E140C2"/>
    <w:rsid w:val="00E143F1"/>
    <w:rsid w:val="00E145E0"/>
    <w:rsid w:val="00E14913"/>
    <w:rsid w:val="00E15038"/>
    <w:rsid w:val="00E150B1"/>
    <w:rsid w:val="00E1526A"/>
    <w:rsid w:val="00E15352"/>
    <w:rsid w:val="00E154A1"/>
    <w:rsid w:val="00E1626E"/>
    <w:rsid w:val="00E164E8"/>
    <w:rsid w:val="00E1654E"/>
    <w:rsid w:val="00E167D4"/>
    <w:rsid w:val="00E16B25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101"/>
    <w:rsid w:val="00E2446F"/>
    <w:rsid w:val="00E24781"/>
    <w:rsid w:val="00E250DB"/>
    <w:rsid w:val="00E25F49"/>
    <w:rsid w:val="00E2617B"/>
    <w:rsid w:val="00E26331"/>
    <w:rsid w:val="00E2690E"/>
    <w:rsid w:val="00E272FE"/>
    <w:rsid w:val="00E27E16"/>
    <w:rsid w:val="00E30517"/>
    <w:rsid w:val="00E3070A"/>
    <w:rsid w:val="00E3083A"/>
    <w:rsid w:val="00E30A72"/>
    <w:rsid w:val="00E31160"/>
    <w:rsid w:val="00E31371"/>
    <w:rsid w:val="00E31506"/>
    <w:rsid w:val="00E315AE"/>
    <w:rsid w:val="00E32220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62F7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92B"/>
    <w:rsid w:val="00E43F1E"/>
    <w:rsid w:val="00E43FBE"/>
    <w:rsid w:val="00E44C1F"/>
    <w:rsid w:val="00E44F6A"/>
    <w:rsid w:val="00E452D0"/>
    <w:rsid w:val="00E45690"/>
    <w:rsid w:val="00E45A9D"/>
    <w:rsid w:val="00E460A1"/>
    <w:rsid w:val="00E4679E"/>
    <w:rsid w:val="00E46809"/>
    <w:rsid w:val="00E46814"/>
    <w:rsid w:val="00E468E4"/>
    <w:rsid w:val="00E46CC9"/>
    <w:rsid w:val="00E47878"/>
    <w:rsid w:val="00E47B8B"/>
    <w:rsid w:val="00E47D5F"/>
    <w:rsid w:val="00E47D96"/>
    <w:rsid w:val="00E509E6"/>
    <w:rsid w:val="00E51548"/>
    <w:rsid w:val="00E515A3"/>
    <w:rsid w:val="00E51A30"/>
    <w:rsid w:val="00E51E23"/>
    <w:rsid w:val="00E52CCE"/>
    <w:rsid w:val="00E52F76"/>
    <w:rsid w:val="00E5315C"/>
    <w:rsid w:val="00E538E0"/>
    <w:rsid w:val="00E5445C"/>
    <w:rsid w:val="00E548A8"/>
    <w:rsid w:val="00E54AB0"/>
    <w:rsid w:val="00E54D33"/>
    <w:rsid w:val="00E552FA"/>
    <w:rsid w:val="00E55BCA"/>
    <w:rsid w:val="00E5711F"/>
    <w:rsid w:val="00E5765B"/>
    <w:rsid w:val="00E6000E"/>
    <w:rsid w:val="00E602C9"/>
    <w:rsid w:val="00E608B7"/>
    <w:rsid w:val="00E60E99"/>
    <w:rsid w:val="00E60F80"/>
    <w:rsid w:val="00E61A52"/>
    <w:rsid w:val="00E61DAC"/>
    <w:rsid w:val="00E624DA"/>
    <w:rsid w:val="00E629F9"/>
    <w:rsid w:val="00E62AF2"/>
    <w:rsid w:val="00E62D7B"/>
    <w:rsid w:val="00E62EE5"/>
    <w:rsid w:val="00E62FD5"/>
    <w:rsid w:val="00E630F7"/>
    <w:rsid w:val="00E6412A"/>
    <w:rsid w:val="00E64286"/>
    <w:rsid w:val="00E64763"/>
    <w:rsid w:val="00E65E6B"/>
    <w:rsid w:val="00E6640D"/>
    <w:rsid w:val="00E6682F"/>
    <w:rsid w:val="00E66A1B"/>
    <w:rsid w:val="00E67551"/>
    <w:rsid w:val="00E676A6"/>
    <w:rsid w:val="00E67953"/>
    <w:rsid w:val="00E67D67"/>
    <w:rsid w:val="00E705E5"/>
    <w:rsid w:val="00E70B0C"/>
    <w:rsid w:val="00E7191B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5E9"/>
    <w:rsid w:val="00E7476B"/>
    <w:rsid w:val="00E74B5A"/>
    <w:rsid w:val="00E74DDD"/>
    <w:rsid w:val="00E7524F"/>
    <w:rsid w:val="00E7556D"/>
    <w:rsid w:val="00E756FB"/>
    <w:rsid w:val="00E75831"/>
    <w:rsid w:val="00E75F55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BAF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928"/>
    <w:rsid w:val="00E83E6E"/>
    <w:rsid w:val="00E850F7"/>
    <w:rsid w:val="00E85483"/>
    <w:rsid w:val="00E85796"/>
    <w:rsid w:val="00E859CA"/>
    <w:rsid w:val="00E86057"/>
    <w:rsid w:val="00E861F7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CE0"/>
    <w:rsid w:val="00E95754"/>
    <w:rsid w:val="00E95B52"/>
    <w:rsid w:val="00E95D01"/>
    <w:rsid w:val="00E95DAE"/>
    <w:rsid w:val="00E9611D"/>
    <w:rsid w:val="00E9627E"/>
    <w:rsid w:val="00E9694A"/>
    <w:rsid w:val="00E96ADF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A7A"/>
    <w:rsid w:val="00EA1B4A"/>
    <w:rsid w:val="00EA21F0"/>
    <w:rsid w:val="00EA2271"/>
    <w:rsid w:val="00EA2730"/>
    <w:rsid w:val="00EA3D67"/>
    <w:rsid w:val="00EA3DB9"/>
    <w:rsid w:val="00EA475F"/>
    <w:rsid w:val="00EA47D2"/>
    <w:rsid w:val="00EA4877"/>
    <w:rsid w:val="00EA4AC2"/>
    <w:rsid w:val="00EA5029"/>
    <w:rsid w:val="00EA5335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E07"/>
    <w:rsid w:val="00EB2435"/>
    <w:rsid w:val="00EB269A"/>
    <w:rsid w:val="00EB2B2A"/>
    <w:rsid w:val="00EB3254"/>
    <w:rsid w:val="00EB338E"/>
    <w:rsid w:val="00EB3495"/>
    <w:rsid w:val="00EB354B"/>
    <w:rsid w:val="00EB35D4"/>
    <w:rsid w:val="00EB3953"/>
    <w:rsid w:val="00EB3CE0"/>
    <w:rsid w:val="00EB3DB0"/>
    <w:rsid w:val="00EB410B"/>
    <w:rsid w:val="00EB42C8"/>
    <w:rsid w:val="00EB46FE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6"/>
    <w:rsid w:val="00EC183D"/>
    <w:rsid w:val="00EC1D83"/>
    <w:rsid w:val="00EC2106"/>
    <w:rsid w:val="00EC2E21"/>
    <w:rsid w:val="00EC331F"/>
    <w:rsid w:val="00EC36DD"/>
    <w:rsid w:val="00EC37A2"/>
    <w:rsid w:val="00EC382E"/>
    <w:rsid w:val="00EC4D77"/>
    <w:rsid w:val="00EC4D7B"/>
    <w:rsid w:val="00EC4E2E"/>
    <w:rsid w:val="00EC4F9A"/>
    <w:rsid w:val="00EC555C"/>
    <w:rsid w:val="00EC5A0B"/>
    <w:rsid w:val="00EC5A47"/>
    <w:rsid w:val="00EC5F1A"/>
    <w:rsid w:val="00EC5FB2"/>
    <w:rsid w:val="00EC6337"/>
    <w:rsid w:val="00EC6D68"/>
    <w:rsid w:val="00EC7183"/>
    <w:rsid w:val="00EC71AB"/>
    <w:rsid w:val="00EC7BC5"/>
    <w:rsid w:val="00EC7E88"/>
    <w:rsid w:val="00ED022F"/>
    <w:rsid w:val="00ED0DE8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41A1"/>
    <w:rsid w:val="00ED5122"/>
    <w:rsid w:val="00ED54F7"/>
    <w:rsid w:val="00ED58F2"/>
    <w:rsid w:val="00ED5BB5"/>
    <w:rsid w:val="00ED7140"/>
    <w:rsid w:val="00EE08BC"/>
    <w:rsid w:val="00EE09EA"/>
    <w:rsid w:val="00EE0A49"/>
    <w:rsid w:val="00EE0E09"/>
    <w:rsid w:val="00EE12DA"/>
    <w:rsid w:val="00EE15CA"/>
    <w:rsid w:val="00EE18BB"/>
    <w:rsid w:val="00EE19F0"/>
    <w:rsid w:val="00EE1CDA"/>
    <w:rsid w:val="00EE2274"/>
    <w:rsid w:val="00EE24B7"/>
    <w:rsid w:val="00EE26DA"/>
    <w:rsid w:val="00EE2AAB"/>
    <w:rsid w:val="00EE2B75"/>
    <w:rsid w:val="00EE3203"/>
    <w:rsid w:val="00EE33A6"/>
    <w:rsid w:val="00EE3DCB"/>
    <w:rsid w:val="00EE3E85"/>
    <w:rsid w:val="00EE49E0"/>
    <w:rsid w:val="00EE5112"/>
    <w:rsid w:val="00EE5CF1"/>
    <w:rsid w:val="00EE62B4"/>
    <w:rsid w:val="00EE636D"/>
    <w:rsid w:val="00EE66B1"/>
    <w:rsid w:val="00EE67A5"/>
    <w:rsid w:val="00EE7D91"/>
    <w:rsid w:val="00EE7ECE"/>
    <w:rsid w:val="00EF0225"/>
    <w:rsid w:val="00EF0611"/>
    <w:rsid w:val="00EF082A"/>
    <w:rsid w:val="00EF0942"/>
    <w:rsid w:val="00EF0E50"/>
    <w:rsid w:val="00EF118F"/>
    <w:rsid w:val="00EF1A4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198"/>
    <w:rsid w:val="00EF5247"/>
    <w:rsid w:val="00EF5326"/>
    <w:rsid w:val="00EF5861"/>
    <w:rsid w:val="00EF6141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86"/>
    <w:rsid w:val="00F00C9D"/>
    <w:rsid w:val="00F017CB"/>
    <w:rsid w:val="00F0197D"/>
    <w:rsid w:val="00F01A58"/>
    <w:rsid w:val="00F01B5E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4C1"/>
    <w:rsid w:val="00F05EED"/>
    <w:rsid w:val="00F06F02"/>
    <w:rsid w:val="00F10437"/>
    <w:rsid w:val="00F10465"/>
    <w:rsid w:val="00F10864"/>
    <w:rsid w:val="00F108F5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860"/>
    <w:rsid w:val="00F16301"/>
    <w:rsid w:val="00F16BB1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96"/>
    <w:rsid w:val="00F2357F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845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08EA"/>
    <w:rsid w:val="00F318E7"/>
    <w:rsid w:val="00F31F17"/>
    <w:rsid w:val="00F3236F"/>
    <w:rsid w:val="00F32374"/>
    <w:rsid w:val="00F32F0E"/>
    <w:rsid w:val="00F32F3E"/>
    <w:rsid w:val="00F336DB"/>
    <w:rsid w:val="00F3383E"/>
    <w:rsid w:val="00F33CE9"/>
    <w:rsid w:val="00F34286"/>
    <w:rsid w:val="00F342E5"/>
    <w:rsid w:val="00F346BC"/>
    <w:rsid w:val="00F3521B"/>
    <w:rsid w:val="00F35561"/>
    <w:rsid w:val="00F35865"/>
    <w:rsid w:val="00F35E92"/>
    <w:rsid w:val="00F360D3"/>
    <w:rsid w:val="00F3634B"/>
    <w:rsid w:val="00F3651B"/>
    <w:rsid w:val="00F369F3"/>
    <w:rsid w:val="00F370CB"/>
    <w:rsid w:val="00F377A2"/>
    <w:rsid w:val="00F37922"/>
    <w:rsid w:val="00F37AEF"/>
    <w:rsid w:val="00F4125D"/>
    <w:rsid w:val="00F42910"/>
    <w:rsid w:val="00F42C2B"/>
    <w:rsid w:val="00F439C5"/>
    <w:rsid w:val="00F44833"/>
    <w:rsid w:val="00F46018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5F1"/>
    <w:rsid w:val="00F61158"/>
    <w:rsid w:val="00F61564"/>
    <w:rsid w:val="00F61701"/>
    <w:rsid w:val="00F61902"/>
    <w:rsid w:val="00F61FDE"/>
    <w:rsid w:val="00F622E3"/>
    <w:rsid w:val="00F62377"/>
    <w:rsid w:val="00F63289"/>
    <w:rsid w:val="00F63622"/>
    <w:rsid w:val="00F6404E"/>
    <w:rsid w:val="00F6433C"/>
    <w:rsid w:val="00F6474A"/>
    <w:rsid w:val="00F64966"/>
    <w:rsid w:val="00F64D85"/>
    <w:rsid w:val="00F64F9F"/>
    <w:rsid w:val="00F6522A"/>
    <w:rsid w:val="00F660B8"/>
    <w:rsid w:val="00F660C9"/>
    <w:rsid w:val="00F6624A"/>
    <w:rsid w:val="00F6658E"/>
    <w:rsid w:val="00F669E3"/>
    <w:rsid w:val="00F67A85"/>
    <w:rsid w:val="00F7022C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D87"/>
    <w:rsid w:val="00F73F43"/>
    <w:rsid w:val="00F74609"/>
    <w:rsid w:val="00F74664"/>
    <w:rsid w:val="00F74791"/>
    <w:rsid w:val="00F74A7A"/>
    <w:rsid w:val="00F751EF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852"/>
    <w:rsid w:val="00F8286D"/>
    <w:rsid w:val="00F82CD8"/>
    <w:rsid w:val="00F83301"/>
    <w:rsid w:val="00F837A7"/>
    <w:rsid w:val="00F837DD"/>
    <w:rsid w:val="00F8398A"/>
    <w:rsid w:val="00F84849"/>
    <w:rsid w:val="00F849D7"/>
    <w:rsid w:val="00F84A2F"/>
    <w:rsid w:val="00F84BAB"/>
    <w:rsid w:val="00F850EB"/>
    <w:rsid w:val="00F855CB"/>
    <w:rsid w:val="00F856C8"/>
    <w:rsid w:val="00F85744"/>
    <w:rsid w:val="00F85B9F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3C0A"/>
    <w:rsid w:val="00F93D13"/>
    <w:rsid w:val="00F93EE6"/>
    <w:rsid w:val="00F94003"/>
    <w:rsid w:val="00F94115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9EB"/>
    <w:rsid w:val="00F96C7A"/>
    <w:rsid w:val="00F96E7C"/>
    <w:rsid w:val="00F975B5"/>
    <w:rsid w:val="00FA04BE"/>
    <w:rsid w:val="00FA0509"/>
    <w:rsid w:val="00FA0A8A"/>
    <w:rsid w:val="00FA0E7C"/>
    <w:rsid w:val="00FA1CBF"/>
    <w:rsid w:val="00FA1D8F"/>
    <w:rsid w:val="00FA1F1D"/>
    <w:rsid w:val="00FA2002"/>
    <w:rsid w:val="00FA2105"/>
    <w:rsid w:val="00FA2526"/>
    <w:rsid w:val="00FA25D5"/>
    <w:rsid w:val="00FA2AB0"/>
    <w:rsid w:val="00FA2ED9"/>
    <w:rsid w:val="00FA3C84"/>
    <w:rsid w:val="00FA4EDE"/>
    <w:rsid w:val="00FA50E8"/>
    <w:rsid w:val="00FA517D"/>
    <w:rsid w:val="00FA526F"/>
    <w:rsid w:val="00FA53C1"/>
    <w:rsid w:val="00FA5527"/>
    <w:rsid w:val="00FA5871"/>
    <w:rsid w:val="00FA589E"/>
    <w:rsid w:val="00FA5962"/>
    <w:rsid w:val="00FA5995"/>
    <w:rsid w:val="00FA59B0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5BE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CD6"/>
    <w:rsid w:val="00FB4065"/>
    <w:rsid w:val="00FB4760"/>
    <w:rsid w:val="00FB47B5"/>
    <w:rsid w:val="00FB52FD"/>
    <w:rsid w:val="00FB57A7"/>
    <w:rsid w:val="00FB5A6F"/>
    <w:rsid w:val="00FB5D73"/>
    <w:rsid w:val="00FB6401"/>
    <w:rsid w:val="00FB68CE"/>
    <w:rsid w:val="00FB6B9D"/>
    <w:rsid w:val="00FB6C5F"/>
    <w:rsid w:val="00FB72CB"/>
    <w:rsid w:val="00FB77BB"/>
    <w:rsid w:val="00FB7A9C"/>
    <w:rsid w:val="00FC0AB4"/>
    <w:rsid w:val="00FC0B9B"/>
    <w:rsid w:val="00FC0E12"/>
    <w:rsid w:val="00FC1859"/>
    <w:rsid w:val="00FC2075"/>
    <w:rsid w:val="00FC223D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8C9"/>
    <w:rsid w:val="00FC6B41"/>
    <w:rsid w:val="00FC7308"/>
    <w:rsid w:val="00FC7F93"/>
    <w:rsid w:val="00FD0C32"/>
    <w:rsid w:val="00FD10D2"/>
    <w:rsid w:val="00FD111E"/>
    <w:rsid w:val="00FD1401"/>
    <w:rsid w:val="00FD14E4"/>
    <w:rsid w:val="00FD19A8"/>
    <w:rsid w:val="00FD2804"/>
    <w:rsid w:val="00FD282A"/>
    <w:rsid w:val="00FD2A71"/>
    <w:rsid w:val="00FD3905"/>
    <w:rsid w:val="00FD4620"/>
    <w:rsid w:val="00FD4674"/>
    <w:rsid w:val="00FD48FE"/>
    <w:rsid w:val="00FD4CC0"/>
    <w:rsid w:val="00FD6318"/>
    <w:rsid w:val="00FD6A3D"/>
    <w:rsid w:val="00FD6A49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20AB"/>
    <w:rsid w:val="00FE22FE"/>
    <w:rsid w:val="00FE2B7B"/>
    <w:rsid w:val="00FE3100"/>
    <w:rsid w:val="00FE3439"/>
    <w:rsid w:val="00FE3768"/>
    <w:rsid w:val="00FE37C6"/>
    <w:rsid w:val="00FE5172"/>
    <w:rsid w:val="00FE5410"/>
    <w:rsid w:val="00FE568F"/>
    <w:rsid w:val="00FE597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B03"/>
    <w:rsid w:val="00FF2077"/>
    <w:rsid w:val="00FF2A88"/>
    <w:rsid w:val="00FF35E2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CF6"/>
    <w:rsid w:val="00FF6D97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AF8103"/>
  <w15:chartTrackingRefBased/>
  <w15:docId w15:val="{E7D5960A-77C3-4C37-9F13-522DD3863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4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val="en-US"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character" w:customStyle="1" w:styleId="TALChar">
    <w:name w:val="TAL Char"/>
    <w:rsid w:val="000D0C06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locked/>
    <w:rsid w:val="000D0C06"/>
    <w:rPr>
      <w:rFonts w:ascii="Arial" w:hAnsi="Arial"/>
      <w:b/>
      <w:sz w:val="18"/>
      <w:lang w:val="en-GB"/>
    </w:rPr>
  </w:style>
  <w:style w:type="paragraph" w:customStyle="1" w:styleId="NormalsmallspacingBold">
    <w:name w:val="Normal + small spacing + Bold"/>
    <w:basedOn w:val="Normal"/>
    <w:rsid w:val="002B370D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LGTdoc1">
    <w:name w:val="LGTdoc_제목1"/>
    <w:basedOn w:val="Normal"/>
    <w:rsid w:val="00460506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12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8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>Initial draft for internal review</ReportDescription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3FCB27-6F90-4261-869E-C74849DBD9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439935-36A9-4AE6-82BB-A6391479F01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D3F909D-F2C5-4A36-BD29-109C866E60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866B1D-07E3-43AF-9E06-283AB139AF9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3AADF1FD-6D62-401C-A842-DF9A5C549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6</Pages>
  <Words>1057</Words>
  <Characters>6267</Characters>
  <Application>Microsoft Office Word</Application>
  <DocSecurity>0</DocSecurity>
  <Lines>148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7283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CTPClassification=CTP_PUBLIC:VisualMarkings=</cp:keywords>
  <dc:description/>
  <cp:lastModifiedBy>Intel</cp:lastModifiedBy>
  <cp:revision>22</cp:revision>
  <cp:lastPrinted>2011-11-09T22:49:00Z</cp:lastPrinted>
  <dcterms:created xsi:type="dcterms:W3CDTF">2016-06-30T22:57:00Z</dcterms:created>
  <dcterms:modified xsi:type="dcterms:W3CDTF">2016-08-11T12:30:00Z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85819452-08ef-4f70-9ccc-3cfd101f6c28</vt:lpwstr>
  </property>
  <property fmtid="{D5CDD505-2E9C-101B-9397-08002B2CF9AE}" pid="6" name="CTP_TimeStamp">
    <vt:lpwstr>2016-08-11 12:30:15Z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CTP_PUBLIC</vt:lpwstr>
  </property>
</Properties>
</file>